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0A" w:rsidRDefault="0092240A" w:rsidP="008B5913">
      <w:pPr>
        <w:jc w:val="center"/>
        <w:rPr>
          <w:rFonts w:cs="Monotype Koufi"/>
          <w:color w:val="00B050"/>
          <w:sz w:val="22"/>
          <w:szCs w:val="22"/>
          <w:lang w:bidi="ar-EG"/>
        </w:rPr>
      </w:pPr>
    </w:p>
    <w:p w:rsidR="0092240A" w:rsidRDefault="0092240A" w:rsidP="008B5913">
      <w:pPr>
        <w:pStyle w:val="3"/>
        <w:jc w:val="left"/>
        <w:rPr>
          <w:szCs w:val="32"/>
        </w:rPr>
      </w:pPr>
    </w:p>
    <w:p w:rsidR="004E7612" w:rsidRDefault="004E7612" w:rsidP="008B5913">
      <w:pPr>
        <w:pStyle w:val="3"/>
        <w:jc w:val="left"/>
        <w:rPr>
          <w:sz w:val="24"/>
        </w:rPr>
      </w:pPr>
    </w:p>
    <w:p w:rsidR="0098496B" w:rsidRDefault="0098496B" w:rsidP="008B5913">
      <w:pPr>
        <w:jc w:val="center"/>
        <w:rPr>
          <w:b/>
          <w:sz w:val="32"/>
        </w:rPr>
      </w:pPr>
    </w:p>
    <w:p w:rsidR="004E7612" w:rsidRPr="009947F5" w:rsidRDefault="004E7612" w:rsidP="008B5913">
      <w:pPr>
        <w:jc w:val="center"/>
        <w:rPr>
          <w:b/>
          <w:sz w:val="44"/>
          <w:szCs w:val="44"/>
        </w:rPr>
      </w:pPr>
    </w:p>
    <w:p w:rsidR="004E7612" w:rsidRPr="009947F5" w:rsidRDefault="004E7612" w:rsidP="008B5913">
      <w:pPr>
        <w:jc w:val="center"/>
        <w:rPr>
          <w:b/>
          <w:sz w:val="44"/>
          <w:szCs w:val="44"/>
        </w:rPr>
      </w:pPr>
    </w:p>
    <w:p w:rsidR="004E7612" w:rsidRPr="009947F5" w:rsidRDefault="004E7612" w:rsidP="008B5913">
      <w:pPr>
        <w:jc w:val="center"/>
        <w:rPr>
          <w:b/>
          <w:sz w:val="44"/>
          <w:szCs w:val="44"/>
        </w:rPr>
      </w:pPr>
    </w:p>
    <w:p w:rsidR="00D95766" w:rsidRDefault="00D95766" w:rsidP="008B5913">
      <w:pPr>
        <w:jc w:val="center"/>
        <w:rPr>
          <w:b/>
          <w:sz w:val="44"/>
          <w:szCs w:val="44"/>
        </w:rPr>
      </w:pPr>
    </w:p>
    <w:p w:rsidR="00A006BB" w:rsidRDefault="00A006BB" w:rsidP="008B5913">
      <w:pPr>
        <w:jc w:val="center"/>
        <w:rPr>
          <w:b/>
          <w:sz w:val="32"/>
          <w:szCs w:val="32"/>
        </w:rPr>
      </w:pPr>
    </w:p>
    <w:p w:rsidR="00A006BB" w:rsidRDefault="00A006BB" w:rsidP="008B5913">
      <w:pPr>
        <w:jc w:val="center"/>
        <w:rPr>
          <w:b/>
          <w:sz w:val="32"/>
          <w:szCs w:val="32"/>
        </w:rPr>
      </w:pPr>
    </w:p>
    <w:p w:rsidR="00A006BB" w:rsidRDefault="00A006BB" w:rsidP="008B5913">
      <w:pPr>
        <w:jc w:val="center"/>
        <w:rPr>
          <w:b/>
          <w:sz w:val="32"/>
          <w:szCs w:val="32"/>
        </w:rPr>
      </w:pPr>
    </w:p>
    <w:p w:rsidR="00A006BB" w:rsidRDefault="00A006BB" w:rsidP="008B5913">
      <w:pPr>
        <w:jc w:val="center"/>
        <w:rPr>
          <w:b/>
          <w:sz w:val="32"/>
          <w:szCs w:val="32"/>
        </w:rPr>
      </w:pPr>
    </w:p>
    <w:p w:rsidR="00A006BB" w:rsidRDefault="00A006BB" w:rsidP="008B5913">
      <w:pPr>
        <w:jc w:val="center"/>
        <w:rPr>
          <w:b/>
          <w:sz w:val="32"/>
          <w:szCs w:val="32"/>
        </w:rPr>
      </w:pPr>
    </w:p>
    <w:p w:rsidR="00A006BB" w:rsidRDefault="00A006BB" w:rsidP="008B5913">
      <w:pPr>
        <w:jc w:val="center"/>
        <w:rPr>
          <w:b/>
          <w:sz w:val="32"/>
          <w:szCs w:val="32"/>
        </w:rPr>
      </w:pPr>
    </w:p>
    <w:p w:rsidR="00A006BB" w:rsidRDefault="00A006BB" w:rsidP="008B5913">
      <w:pPr>
        <w:jc w:val="center"/>
        <w:rPr>
          <w:b/>
          <w:sz w:val="32"/>
          <w:szCs w:val="32"/>
        </w:rPr>
      </w:pPr>
    </w:p>
    <w:p w:rsidR="008A5F1E" w:rsidRDefault="008A5F1E" w:rsidP="008B5913">
      <w:pPr>
        <w:jc w:val="center"/>
        <w:rPr>
          <w:b/>
          <w:sz w:val="32"/>
          <w:szCs w:val="32"/>
        </w:rPr>
      </w:pPr>
    </w:p>
    <w:p w:rsidR="008A5F1E" w:rsidRDefault="008A5F1E" w:rsidP="008B5913">
      <w:pPr>
        <w:jc w:val="center"/>
        <w:rPr>
          <w:b/>
          <w:sz w:val="32"/>
          <w:szCs w:val="32"/>
        </w:rPr>
      </w:pPr>
    </w:p>
    <w:p w:rsidR="008A5F1E" w:rsidRDefault="008A5F1E" w:rsidP="008B5913">
      <w:pPr>
        <w:jc w:val="center"/>
        <w:rPr>
          <w:b/>
          <w:sz w:val="32"/>
          <w:szCs w:val="32"/>
        </w:rPr>
      </w:pPr>
    </w:p>
    <w:p w:rsidR="008A5F1E" w:rsidRDefault="008A5F1E" w:rsidP="008B5913">
      <w:pPr>
        <w:jc w:val="center"/>
        <w:rPr>
          <w:b/>
          <w:sz w:val="32"/>
          <w:szCs w:val="32"/>
          <w:rtl/>
        </w:rPr>
      </w:pPr>
    </w:p>
    <w:p w:rsidR="008B5913" w:rsidRDefault="008B5913" w:rsidP="008B5913">
      <w:pPr>
        <w:jc w:val="center"/>
        <w:rPr>
          <w:b/>
          <w:sz w:val="32"/>
          <w:szCs w:val="32"/>
          <w:rtl/>
        </w:rPr>
      </w:pPr>
    </w:p>
    <w:p w:rsidR="008B5913" w:rsidRDefault="008B5913" w:rsidP="008B5913">
      <w:pPr>
        <w:jc w:val="center"/>
        <w:rPr>
          <w:b/>
          <w:sz w:val="32"/>
          <w:szCs w:val="32"/>
          <w:rtl/>
        </w:rPr>
      </w:pPr>
    </w:p>
    <w:tbl>
      <w:tblPr>
        <w:tblStyle w:val="af0"/>
        <w:tblW w:w="5001" w:type="pct"/>
        <w:tblBorders>
          <w:top w:val="single" w:sz="12" w:space="0" w:color="auto"/>
          <w:left w:val="single" w:sz="12" w:space="0" w:color="auto"/>
          <w:bottom w:val="single" w:sz="12" w:space="0" w:color="auto"/>
          <w:right w:val="single" w:sz="12" w:space="0" w:color="auto"/>
        </w:tblBorders>
        <w:tblLook w:val="04A0"/>
      </w:tblPr>
      <w:tblGrid>
        <w:gridCol w:w="2615"/>
        <w:gridCol w:w="6958"/>
      </w:tblGrid>
      <w:tr w:rsidR="008B5913" w:rsidRPr="005D2DDD" w:rsidTr="008B5913">
        <w:trPr>
          <w:trHeight w:val="506"/>
        </w:trPr>
        <w:tc>
          <w:tcPr>
            <w:tcW w:w="1366" w:type="pct"/>
            <w:vAlign w:val="center"/>
          </w:tcPr>
          <w:p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vAlign w:val="center"/>
          </w:tcPr>
          <w:p w:rsidR="008B5913" w:rsidRPr="00C533A3" w:rsidRDefault="007254AC" w:rsidP="008B5913">
            <w:pPr>
              <w:rPr>
                <w:rFonts w:asciiTheme="majorBidi" w:hAnsiTheme="majorBidi" w:cstheme="majorBidi"/>
                <w:b/>
                <w:bCs/>
                <w:sz w:val="30"/>
                <w:szCs w:val="30"/>
              </w:rPr>
            </w:pPr>
            <w:r w:rsidRPr="00C533A3">
              <w:rPr>
                <w:rFonts w:asciiTheme="majorBidi" w:hAnsiTheme="majorBidi" w:cstheme="majorBidi"/>
                <w:b/>
                <w:bCs/>
                <w:sz w:val="30"/>
                <w:szCs w:val="30"/>
              </w:rPr>
              <w:t>Reading</w:t>
            </w:r>
            <w:r w:rsidR="00271678">
              <w:rPr>
                <w:rFonts w:asciiTheme="majorBidi" w:hAnsiTheme="majorBidi" w:cstheme="majorBidi"/>
                <w:b/>
                <w:bCs/>
                <w:sz w:val="30"/>
                <w:szCs w:val="30"/>
              </w:rPr>
              <w:t xml:space="preserve"> Skills</w:t>
            </w:r>
          </w:p>
        </w:tc>
      </w:tr>
      <w:tr w:rsidR="008B5913" w:rsidRPr="005D2DDD" w:rsidTr="008B5913">
        <w:trPr>
          <w:trHeight w:val="506"/>
        </w:trPr>
        <w:tc>
          <w:tcPr>
            <w:tcW w:w="1366" w:type="pct"/>
            <w:shd w:val="clear" w:color="auto" w:fill="EAF1DD" w:themeFill="accent3" w:themeFillTint="33"/>
            <w:vAlign w:val="center"/>
          </w:tcPr>
          <w:p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EAF1DD" w:themeFill="accent3" w:themeFillTint="33"/>
            <w:vAlign w:val="center"/>
          </w:tcPr>
          <w:p w:rsidR="008B5913" w:rsidRPr="005D2DDD" w:rsidRDefault="00C533A3" w:rsidP="008B5913">
            <w:pPr>
              <w:rPr>
                <w:rFonts w:asciiTheme="majorBidi" w:hAnsiTheme="majorBidi" w:cstheme="majorBidi"/>
                <w:b/>
                <w:bCs/>
                <w:sz w:val="30"/>
                <w:szCs w:val="30"/>
              </w:rPr>
            </w:pPr>
            <w:r>
              <w:rPr>
                <w:rFonts w:asciiTheme="majorBidi" w:hAnsiTheme="majorBidi" w:cstheme="majorBidi"/>
                <w:b/>
                <w:bCs/>
                <w:sz w:val="30"/>
                <w:szCs w:val="30"/>
              </w:rPr>
              <w:t>140 ENG-2</w:t>
            </w:r>
          </w:p>
        </w:tc>
      </w:tr>
      <w:tr w:rsidR="008B5913" w:rsidRPr="005D2DDD" w:rsidTr="008B5913">
        <w:trPr>
          <w:trHeight w:val="506"/>
        </w:trPr>
        <w:tc>
          <w:tcPr>
            <w:tcW w:w="1366" w:type="pct"/>
            <w:vAlign w:val="center"/>
          </w:tcPr>
          <w:p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rsidR="008B5913" w:rsidRPr="005D2DDD" w:rsidRDefault="00C533A3" w:rsidP="008B5913">
            <w:pPr>
              <w:rPr>
                <w:rFonts w:asciiTheme="majorBidi" w:hAnsiTheme="majorBidi" w:cstheme="majorBidi"/>
                <w:b/>
                <w:bCs/>
                <w:sz w:val="30"/>
                <w:szCs w:val="30"/>
              </w:rPr>
            </w:pPr>
            <w:r>
              <w:rPr>
                <w:rFonts w:asciiTheme="majorBidi" w:hAnsiTheme="majorBidi" w:cstheme="majorBidi"/>
                <w:b/>
                <w:bCs/>
                <w:sz w:val="30"/>
                <w:szCs w:val="30"/>
              </w:rPr>
              <w:t>Preparatory Year</w:t>
            </w:r>
          </w:p>
        </w:tc>
      </w:tr>
      <w:tr w:rsidR="008B5913" w:rsidRPr="005D2DDD" w:rsidTr="008B5913">
        <w:trPr>
          <w:trHeight w:val="506"/>
        </w:trPr>
        <w:tc>
          <w:tcPr>
            <w:tcW w:w="1366" w:type="pct"/>
            <w:shd w:val="clear" w:color="auto" w:fill="EAF1DD" w:themeFill="accent3" w:themeFillTint="33"/>
            <w:vAlign w:val="center"/>
          </w:tcPr>
          <w:p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EAF1DD" w:themeFill="accent3" w:themeFillTint="33"/>
            <w:vAlign w:val="center"/>
          </w:tcPr>
          <w:p w:rsidR="008B5913" w:rsidRPr="005D2DDD" w:rsidRDefault="00D15B05" w:rsidP="008B5913">
            <w:pPr>
              <w:rPr>
                <w:rFonts w:asciiTheme="majorBidi" w:hAnsiTheme="majorBidi" w:cstheme="majorBidi"/>
                <w:b/>
                <w:bCs/>
                <w:sz w:val="30"/>
                <w:szCs w:val="30"/>
                <w:lang w:bidi="ar-EG"/>
              </w:rPr>
            </w:pPr>
            <w:r>
              <w:rPr>
                <w:rFonts w:asciiTheme="majorBidi" w:hAnsiTheme="majorBidi" w:cstheme="majorBidi"/>
                <w:b/>
                <w:bCs/>
                <w:sz w:val="30"/>
                <w:szCs w:val="30"/>
                <w:lang w:bidi="ar-EG"/>
              </w:rPr>
              <w:t>English Skills</w:t>
            </w:r>
            <w:bookmarkStart w:id="0" w:name="_GoBack"/>
            <w:bookmarkEnd w:id="0"/>
          </w:p>
        </w:tc>
      </w:tr>
      <w:tr w:rsidR="008B5913" w:rsidRPr="005D2DDD" w:rsidTr="008B5913">
        <w:trPr>
          <w:trHeight w:val="506"/>
        </w:trPr>
        <w:tc>
          <w:tcPr>
            <w:tcW w:w="1366" w:type="pct"/>
            <w:vAlign w:val="center"/>
          </w:tcPr>
          <w:p w:rsidR="008B5913" w:rsidRDefault="008B5913" w:rsidP="008B5913">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rsidR="008B5913" w:rsidRPr="005D2DDD" w:rsidRDefault="00D9231A" w:rsidP="008B5913">
            <w:pPr>
              <w:rPr>
                <w:rFonts w:asciiTheme="majorBidi" w:hAnsiTheme="majorBidi" w:cstheme="majorBidi"/>
                <w:b/>
                <w:bCs/>
                <w:sz w:val="30"/>
                <w:szCs w:val="30"/>
              </w:rPr>
            </w:pPr>
            <w:r>
              <w:rPr>
                <w:rFonts w:asciiTheme="majorBidi" w:hAnsiTheme="majorBidi" w:cstheme="majorBidi"/>
                <w:b/>
                <w:bCs/>
                <w:sz w:val="30"/>
                <w:szCs w:val="30"/>
              </w:rPr>
              <w:t xml:space="preserve">Deanship of </w:t>
            </w:r>
            <w:r w:rsidR="00C533A3">
              <w:rPr>
                <w:rFonts w:asciiTheme="majorBidi" w:hAnsiTheme="majorBidi" w:cstheme="majorBidi"/>
                <w:b/>
                <w:bCs/>
                <w:sz w:val="30"/>
                <w:szCs w:val="30"/>
              </w:rPr>
              <w:t>Preparatory Year</w:t>
            </w:r>
          </w:p>
        </w:tc>
      </w:tr>
      <w:tr w:rsidR="008B5913" w:rsidRPr="005D2DDD" w:rsidTr="008B5913">
        <w:trPr>
          <w:trHeight w:val="506"/>
        </w:trPr>
        <w:tc>
          <w:tcPr>
            <w:tcW w:w="1366" w:type="pct"/>
            <w:shd w:val="clear" w:color="auto" w:fill="EAF1DD" w:themeFill="accent3" w:themeFillTint="33"/>
            <w:vAlign w:val="center"/>
          </w:tcPr>
          <w:p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EAF1DD" w:themeFill="accent3" w:themeFillTint="33"/>
            <w:vAlign w:val="center"/>
          </w:tcPr>
          <w:p w:rsidR="008B5913" w:rsidRPr="005D2DDD" w:rsidRDefault="00C533A3" w:rsidP="008B5913">
            <w:pPr>
              <w:rPr>
                <w:rFonts w:asciiTheme="majorBidi" w:hAnsiTheme="majorBidi" w:cstheme="majorBidi"/>
                <w:b/>
                <w:bCs/>
                <w:sz w:val="30"/>
                <w:szCs w:val="30"/>
              </w:rPr>
            </w:pPr>
            <w:r>
              <w:rPr>
                <w:rFonts w:asciiTheme="majorBidi" w:hAnsiTheme="majorBidi" w:cstheme="majorBidi"/>
                <w:b/>
                <w:bCs/>
                <w:sz w:val="30"/>
                <w:szCs w:val="30"/>
              </w:rPr>
              <w:t>Najran University</w:t>
            </w:r>
          </w:p>
        </w:tc>
      </w:tr>
    </w:tbl>
    <w:p w:rsidR="008B5913" w:rsidRDefault="008B5913" w:rsidP="008B5913">
      <w:pPr>
        <w:jc w:val="center"/>
        <w:rPr>
          <w:b/>
          <w:sz w:val="32"/>
          <w:szCs w:val="32"/>
        </w:rPr>
      </w:pPr>
    </w:p>
    <w:p w:rsidR="008A5F1E" w:rsidRDefault="008A5F1E" w:rsidP="008B5913">
      <w:pPr>
        <w:jc w:val="center"/>
        <w:rPr>
          <w:b/>
          <w:sz w:val="32"/>
          <w:szCs w:val="32"/>
        </w:rPr>
      </w:pPr>
    </w:p>
    <w:p w:rsidR="00A006BB" w:rsidRDefault="00A006BB" w:rsidP="008B5913">
      <w:pPr>
        <w:jc w:val="center"/>
        <w:rPr>
          <w:b/>
          <w:sz w:val="32"/>
          <w:szCs w:val="32"/>
        </w:rPr>
      </w:pPr>
    </w:p>
    <w:p w:rsidR="00A006BB" w:rsidRDefault="00A006BB" w:rsidP="008B5913">
      <w:pPr>
        <w:jc w:val="center"/>
        <w:rPr>
          <w:b/>
          <w:sz w:val="32"/>
          <w:szCs w:val="32"/>
        </w:rPr>
      </w:pPr>
    </w:p>
    <w:p w:rsidR="00A006BB" w:rsidRDefault="00A006BB" w:rsidP="008B5913">
      <w:pPr>
        <w:jc w:val="center"/>
        <w:rPr>
          <w:b/>
          <w:sz w:val="32"/>
          <w:szCs w:val="32"/>
        </w:rPr>
      </w:pPr>
    </w:p>
    <w:p w:rsidR="00A006BB" w:rsidRDefault="00A006BB" w:rsidP="008B5913">
      <w:pPr>
        <w:jc w:val="center"/>
        <w:rPr>
          <w:b/>
          <w:sz w:val="32"/>
          <w:szCs w:val="32"/>
        </w:rPr>
      </w:pPr>
    </w:p>
    <w:p w:rsidR="00A006BB" w:rsidRDefault="00A006BB" w:rsidP="008B5913">
      <w:pPr>
        <w:jc w:val="center"/>
        <w:rPr>
          <w:b/>
          <w:sz w:val="32"/>
          <w:szCs w:val="32"/>
        </w:rPr>
      </w:pPr>
    </w:p>
    <w:p w:rsidR="00D95766" w:rsidRPr="004C5040" w:rsidRDefault="00D95766" w:rsidP="008B5913">
      <w:pPr>
        <w:rPr>
          <w:sz w:val="32"/>
          <w:szCs w:val="32"/>
          <w:rtl/>
        </w:rPr>
      </w:pPr>
    </w:p>
    <w:p w:rsidR="00D95766" w:rsidRDefault="00D95766" w:rsidP="008B5913"/>
    <w:sdt>
      <w:sdtPr>
        <w:rPr>
          <w:rFonts w:ascii="Times New Roman" w:hAnsi="Times New Roman" w:cstheme="majorBidi"/>
          <w:b w:val="0"/>
          <w:bCs w:val="0"/>
          <w:noProof/>
          <w:color w:val="auto"/>
          <w:sz w:val="24"/>
          <w:szCs w:val="24"/>
          <w:lang w:bidi="ar-EG"/>
        </w:rPr>
        <w:id w:val="96446690"/>
        <w:docPartObj>
          <w:docPartGallery w:val="Table of Contents"/>
          <w:docPartUnique/>
        </w:docPartObj>
      </w:sdtPr>
      <w:sdtEndPr>
        <w:rPr>
          <w:rFonts w:asciiTheme="majorBidi" w:hAnsiTheme="majorBidi"/>
          <w:b/>
          <w:bCs/>
        </w:rPr>
      </w:sdtEndPr>
      <w:sdtContent>
        <w:p w:rsidR="00860622" w:rsidRDefault="00860622" w:rsidP="008B5913">
          <w:pPr>
            <w:pStyle w:val="af1"/>
            <w:spacing w:before="0"/>
          </w:pPr>
          <w:r>
            <w:t>Table of Contents</w:t>
          </w:r>
        </w:p>
        <w:p w:rsidR="007A428A" w:rsidRDefault="008828F0">
          <w:pPr>
            <w:pStyle w:val="10"/>
            <w:rPr>
              <w:rFonts w:asciiTheme="minorHAnsi" w:eastAsiaTheme="minorEastAsia" w:hAnsiTheme="minorHAnsi" w:cstheme="minorBidi"/>
              <w:b w:val="0"/>
              <w:bCs w:val="0"/>
              <w:sz w:val="22"/>
              <w:szCs w:val="22"/>
              <w:lang w:bidi="ar-SA"/>
            </w:rPr>
          </w:pPr>
          <w:r>
            <w:fldChar w:fldCharType="begin"/>
          </w:r>
          <w:r w:rsidR="00860622">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Pr>
                <w:rStyle w:val="Hyperlink"/>
                <w:rtl/>
              </w:rPr>
              <w:fldChar w:fldCharType="begin"/>
            </w:r>
            <w:r w:rsidR="007A428A">
              <w:rPr>
                <w:webHidden/>
              </w:rPr>
              <w:instrText xml:space="preserve"> PAGEREF _Toc951372 \h </w:instrText>
            </w:r>
            <w:r>
              <w:rPr>
                <w:rStyle w:val="Hyperlink"/>
                <w:rtl/>
              </w:rPr>
            </w:r>
            <w:r>
              <w:rPr>
                <w:rStyle w:val="Hyperlink"/>
                <w:rtl/>
              </w:rPr>
              <w:fldChar w:fldCharType="separate"/>
            </w:r>
            <w:r w:rsidR="00B35B9E">
              <w:rPr>
                <w:webHidden/>
              </w:rPr>
              <w:t>3</w:t>
            </w:r>
            <w:r>
              <w:rPr>
                <w:rStyle w:val="Hyperlink"/>
                <w:rtl/>
              </w:rPr>
              <w:fldChar w:fldCharType="end"/>
            </w:r>
          </w:hyperlink>
        </w:p>
        <w:p w:rsidR="007A428A" w:rsidRDefault="008828F0">
          <w:pPr>
            <w:pStyle w:val="2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Pr>
                <w:rStyle w:val="Hyperlink"/>
                <w:noProof/>
                <w:rtl/>
              </w:rPr>
              <w:fldChar w:fldCharType="begin"/>
            </w:r>
            <w:r w:rsidR="007A428A">
              <w:rPr>
                <w:noProof/>
                <w:webHidden/>
              </w:rPr>
              <w:instrText xml:space="preserve"> PAGEREF _Toc951373 \h </w:instrText>
            </w:r>
            <w:r>
              <w:rPr>
                <w:rStyle w:val="Hyperlink"/>
                <w:noProof/>
                <w:rtl/>
              </w:rPr>
            </w:r>
            <w:r>
              <w:rPr>
                <w:rStyle w:val="Hyperlink"/>
                <w:noProof/>
                <w:rtl/>
              </w:rPr>
              <w:fldChar w:fldCharType="separate"/>
            </w:r>
            <w:r w:rsidR="00B35B9E">
              <w:rPr>
                <w:noProof/>
                <w:webHidden/>
              </w:rPr>
              <w:t>3</w:t>
            </w:r>
            <w:r>
              <w:rPr>
                <w:rStyle w:val="Hyperlink"/>
                <w:noProof/>
                <w:rtl/>
              </w:rPr>
              <w:fldChar w:fldCharType="end"/>
            </w:r>
          </w:hyperlink>
        </w:p>
        <w:p w:rsidR="007A428A" w:rsidRDefault="008828F0">
          <w:pPr>
            <w:pStyle w:val="10"/>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Pr>
                <w:rStyle w:val="Hyperlink"/>
                <w:rtl/>
              </w:rPr>
              <w:fldChar w:fldCharType="begin"/>
            </w:r>
            <w:r w:rsidR="007A428A">
              <w:rPr>
                <w:webHidden/>
              </w:rPr>
              <w:instrText xml:space="preserve"> PAGEREF _Toc951374 \h </w:instrText>
            </w:r>
            <w:r>
              <w:rPr>
                <w:rStyle w:val="Hyperlink"/>
                <w:rtl/>
              </w:rPr>
            </w:r>
            <w:r>
              <w:rPr>
                <w:rStyle w:val="Hyperlink"/>
                <w:rtl/>
              </w:rPr>
              <w:fldChar w:fldCharType="separate"/>
            </w:r>
            <w:r w:rsidR="00B35B9E">
              <w:rPr>
                <w:webHidden/>
              </w:rPr>
              <w:t>3</w:t>
            </w:r>
            <w:r>
              <w:rPr>
                <w:rStyle w:val="Hyperlink"/>
                <w:rtl/>
              </w:rPr>
              <w:fldChar w:fldCharType="end"/>
            </w:r>
          </w:hyperlink>
        </w:p>
        <w:p w:rsidR="007A428A" w:rsidRDefault="008828F0">
          <w:pPr>
            <w:pStyle w:val="2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Pr>
                <w:rStyle w:val="Hyperlink"/>
                <w:noProof/>
                <w:rtl/>
              </w:rPr>
              <w:fldChar w:fldCharType="begin"/>
            </w:r>
            <w:r w:rsidR="007A428A">
              <w:rPr>
                <w:noProof/>
                <w:webHidden/>
              </w:rPr>
              <w:instrText xml:space="preserve"> PAGEREF _Toc951375 \h </w:instrText>
            </w:r>
            <w:r>
              <w:rPr>
                <w:rStyle w:val="Hyperlink"/>
                <w:noProof/>
                <w:rtl/>
              </w:rPr>
            </w:r>
            <w:r>
              <w:rPr>
                <w:rStyle w:val="Hyperlink"/>
                <w:noProof/>
                <w:rtl/>
              </w:rPr>
              <w:fldChar w:fldCharType="separate"/>
            </w:r>
            <w:r w:rsidR="00B35B9E">
              <w:rPr>
                <w:noProof/>
                <w:webHidden/>
              </w:rPr>
              <w:t>3</w:t>
            </w:r>
            <w:r>
              <w:rPr>
                <w:rStyle w:val="Hyperlink"/>
                <w:noProof/>
                <w:rtl/>
              </w:rPr>
              <w:fldChar w:fldCharType="end"/>
            </w:r>
          </w:hyperlink>
        </w:p>
        <w:p w:rsidR="007A428A" w:rsidRDefault="008828F0">
          <w:pPr>
            <w:pStyle w:val="2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Pr>
                <w:rStyle w:val="Hyperlink"/>
                <w:noProof/>
                <w:rtl/>
              </w:rPr>
              <w:fldChar w:fldCharType="begin"/>
            </w:r>
            <w:r w:rsidR="007A428A">
              <w:rPr>
                <w:noProof/>
                <w:webHidden/>
              </w:rPr>
              <w:instrText xml:space="preserve"> PAGEREF _Toc951376 \h </w:instrText>
            </w:r>
            <w:r>
              <w:rPr>
                <w:rStyle w:val="Hyperlink"/>
                <w:noProof/>
                <w:rtl/>
              </w:rPr>
            </w:r>
            <w:r>
              <w:rPr>
                <w:rStyle w:val="Hyperlink"/>
                <w:noProof/>
                <w:rtl/>
              </w:rPr>
              <w:fldChar w:fldCharType="separate"/>
            </w:r>
            <w:r w:rsidR="00B35B9E">
              <w:rPr>
                <w:noProof/>
                <w:webHidden/>
              </w:rPr>
              <w:t>3</w:t>
            </w:r>
            <w:r>
              <w:rPr>
                <w:rStyle w:val="Hyperlink"/>
                <w:noProof/>
                <w:rtl/>
              </w:rPr>
              <w:fldChar w:fldCharType="end"/>
            </w:r>
          </w:hyperlink>
        </w:p>
        <w:p w:rsidR="007A428A" w:rsidRDefault="008828F0">
          <w:pPr>
            <w:pStyle w:val="2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Pr>
                <w:rStyle w:val="Hyperlink"/>
                <w:noProof/>
                <w:rtl/>
              </w:rPr>
              <w:fldChar w:fldCharType="begin"/>
            </w:r>
            <w:r w:rsidR="007A428A">
              <w:rPr>
                <w:noProof/>
                <w:webHidden/>
              </w:rPr>
              <w:instrText xml:space="preserve"> PAGEREF _Toc951377 \h </w:instrText>
            </w:r>
            <w:r>
              <w:rPr>
                <w:rStyle w:val="Hyperlink"/>
                <w:noProof/>
                <w:rtl/>
              </w:rPr>
            </w:r>
            <w:r>
              <w:rPr>
                <w:rStyle w:val="Hyperlink"/>
                <w:noProof/>
                <w:rtl/>
              </w:rPr>
              <w:fldChar w:fldCharType="separate"/>
            </w:r>
            <w:r w:rsidR="00B35B9E">
              <w:rPr>
                <w:noProof/>
                <w:webHidden/>
              </w:rPr>
              <w:t>4</w:t>
            </w:r>
            <w:r>
              <w:rPr>
                <w:rStyle w:val="Hyperlink"/>
                <w:noProof/>
                <w:rtl/>
              </w:rPr>
              <w:fldChar w:fldCharType="end"/>
            </w:r>
          </w:hyperlink>
        </w:p>
        <w:p w:rsidR="007A428A" w:rsidRDefault="008828F0">
          <w:pPr>
            <w:pStyle w:val="10"/>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Pr>
                <w:rStyle w:val="Hyperlink"/>
                <w:rtl/>
              </w:rPr>
              <w:fldChar w:fldCharType="begin"/>
            </w:r>
            <w:r w:rsidR="007A428A">
              <w:rPr>
                <w:webHidden/>
              </w:rPr>
              <w:instrText xml:space="preserve"> PAGEREF _Toc951378 \h </w:instrText>
            </w:r>
            <w:r>
              <w:rPr>
                <w:rStyle w:val="Hyperlink"/>
                <w:rtl/>
              </w:rPr>
            </w:r>
            <w:r>
              <w:rPr>
                <w:rStyle w:val="Hyperlink"/>
                <w:rtl/>
              </w:rPr>
              <w:fldChar w:fldCharType="separate"/>
            </w:r>
            <w:r w:rsidR="00B35B9E">
              <w:rPr>
                <w:webHidden/>
              </w:rPr>
              <w:t>4</w:t>
            </w:r>
            <w:r>
              <w:rPr>
                <w:rStyle w:val="Hyperlink"/>
                <w:rtl/>
              </w:rPr>
              <w:fldChar w:fldCharType="end"/>
            </w:r>
          </w:hyperlink>
        </w:p>
        <w:p w:rsidR="007A428A" w:rsidRDefault="008828F0">
          <w:pPr>
            <w:pStyle w:val="10"/>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Pr>
                <w:rStyle w:val="Hyperlink"/>
                <w:rtl/>
              </w:rPr>
              <w:fldChar w:fldCharType="begin"/>
            </w:r>
            <w:r w:rsidR="007A428A">
              <w:rPr>
                <w:webHidden/>
              </w:rPr>
              <w:instrText xml:space="preserve"> PAGEREF _Toc951379 \h </w:instrText>
            </w:r>
            <w:r>
              <w:rPr>
                <w:rStyle w:val="Hyperlink"/>
                <w:rtl/>
              </w:rPr>
            </w:r>
            <w:r>
              <w:rPr>
                <w:rStyle w:val="Hyperlink"/>
                <w:rtl/>
              </w:rPr>
              <w:fldChar w:fldCharType="separate"/>
            </w:r>
            <w:r w:rsidR="00B35B9E">
              <w:rPr>
                <w:webHidden/>
              </w:rPr>
              <w:t>4</w:t>
            </w:r>
            <w:r>
              <w:rPr>
                <w:rStyle w:val="Hyperlink"/>
                <w:rtl/>
              </w:rPr>
              <w:fldChar w:fldCharType="end"/>
            </w:r>
          </w:hyperlink>
        </w:p>
        <w:p w:rsidR="007A428A" w:rsidRDefault="008828F0">
          <w:pPr>
            <w:pStyle w:val="2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Pr>
                <w:rStyle w:val="Hyperlink"/>
                <w:noProof/>
                <w:rtl/>
              </w:rPr>
              <w:fldChar w:fldCharType="begin"/>
            </w:r>
            <w:r w:rsidR="007A428A">
              <w:rPr>
                <w:noProof/>
                <w:webHidden/>
              </w:rPr>
              <w:instrText xml:space="preserve"> PAGEREF _Toc951380 \h </w:instrText>
            </w:r>
            <w:r>
              <w:rPr>
                <w:rStyle w:val="Hyperlink"/>
                <w:noProof/>
                <w:rtl/>
              </w:rPr>
            </w:r>
            <w:r>
              <w:rPr>
                <w:rStyle w:val="Hyperlink"/>
                <w:noProof/>
                <w:rtl/>
              </w:rPr>
              <w:fldChar w:fldCharType="separate"/>
            </w:r>
            <w:r w:rsidR="00B35B9E">
              <w:rPr>
                <w:noProof/>
                <w:webHidden/>
              </w:rPr>
              <w:t>4</w:t>
            </w:r>
            <w:r>
              <w:rPr>
                <w:rStyle w:val="Hyperlink"/>
                <w:noProof/>
                <w:rtl/>
              </w:rPr>
              <w:fldChar w:fldCharType="end"/>
            </w:r>
          </w:hyperlink>
        </w:p>
        <w:p w:rsidR="007A428A" w:rsidRDefault="008828F0">
          <w:pPr>
            <w:pStyle w:val="2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Pr>
                <w:rStyle w:val="Hyperlink"/>
                <w:noProof/>
                <w:rtl/>
              </w:rPr>
              <w:fldChar w:fldCharType="begin"/>
            </w:r>
            <w:r w:rsidR="007A428A">
              <w:rPr>
                <w:noProof/>
                <w:webHidden/>
              </w:rPr>
              <w:instrText xml:space="preserve"> PAGEREF _Toc951381 \h </w:instrText>
            </w:r>
            <w:r>
              <w:rPr>
                <w:rStyle w:val="Hyperlink"/>
                <w:noProof/>
                <w:rtl/>
              </w:rPr>
            </w:r>
            <w:r>
              <w:rPr>
                <w:rStyle w:val="Hyperlink"/>
                <w:noProof/>
                <w:rtl/>
              </w:rPr>
              <w:fldChar w:fldCharType="separate"/>
            </w:r>
            <w:r w:rsidR="00B35B9E">
              <w:rPr>
                <w:noProof/>
                <w:webHidden/>
              </w:rPr>
              <w:t>5</w:t>
            </w:r>
            <w:r>
              <w:rPr>
                <w:rStyle w:val="Hyperlink"/>
                <w:noProof/>
                <w:rtl/>
              </w:rPr>
              <w:fldChar w:fldCharType="end"/>
            </w:r>
          </w:hyperlink>
        </w:p>
        <w:p w:rsidR="007A428A" w:rsidRDefault="008828F0">
          <w:pPr>
            <w:pStyle w:val="10"/>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Pr>
                <w:rStyle w:val="Hyperlink"/>
                <w:rtl/>
              </w:rPr>
              <w:fldChar w:fldCharType="begin"/>
            </w:r>
            <w:r w:rsidR="007A428A">
              <w:rPr>
                <w:webHidden/>
              </w:rPr>
              <w:instrText xml:space="preserve"> PAGEREF _Toc951382 \h </w:instrText>
            </w:r>
            <w:r>
              <w:rPr>
                <w:rStyle w:val="Hyperlink"/>
                <w:rtl/>
              </w:rPr>
            </w:r>
            <w:r>
              <w:rPr>
                <w:rStyle w:val="Hyperlink"/>
                <w:rtl/>
              </w:rPr>
              <w:fldChar w:fldCharType="separate"/>
            </w:r>
            <w:r w:rsidR="00B35B9E">
              <w:rPr>
                <w:webHidden/>
              </w:rPr>
              <w:t>5</w:t>
            </w:r>
            <w:r>
              <w:rPr>
                <w:rStyle w:val="Hyperlink"/>
                <w:rtl/>
              </w:rPr>
              <w:fldChar w:fldCharType="end"/>
            </w:r>
          </w:hyperlink>
        </w:p>
        <w:p w:rsidR="007A428A" w:rsidRDefault="008828F0">
          <w:pPr>
            <w:pStyle w:val="10"/>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Pr>
                <w:rStyle w:val="Hyperlink"/>
                <w:rtl/>
              </w:rPr>
              <w:fldChar w:fldCharType="begin"/>
            </w:r>
            <w:r w:rsidR="007A428A">
              <w:rPr>
                <w:webHidden/>
              </w:rPr>
              <w:instrText xml:space="preserve"> PAGEREF _Toc951383 \h </w:instrText>
            </w:r>
            <w:r>
              <w:rPr>
                <w:rStyle w:val="Hyperlink"/>
                <w:rtl/>
              </w:rPr>
            </w:r>
            <w:r>
              <w:rPr>
                <w:rStyle w:val="Hyperlink"/>
                <w:rtl/>
              </w:rPr>
              <w:fldChar w:fldCharType="separate"/>
            </w:r>
            <w:r w:rsidR="00B35B9E">
              <w:rPr>
                <w:webHidden/>
              </w:rPr>
              <w:t>5</w:t>
            </w:r>
            <w:r>
              <w:rPr>
                <w:rStyle w:val="Hyperlink"/>
                <w:rtl/>
              </w:rPr>
              <w:fldChar w:fldCharType="end"/>
            </w:r>
          </w:hyperlink>
        </w:p>
        <w:p w:rsidR="007A428A" w:rsidRDefault="008828F0">
          <w:pPr>
            <w:pStyle w:val="2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Pr>
                <w:rStyle w:val="Hyperlink"/>
                <w:noProof/>
                <w:rtl/>
              </w:rPr>
              <w:fldChar w:fldCharType="begin"/>
            </w:r>
            <w:r w:rsidR="007A428A">
              <w:rPr>
                <w:noProof/>
                <w:webHidden/>
              </w:rPr>
              <w:instrText xml:space="preserve"> PAGEREF _Toc951384 \h </w:instrText>
            </w:r>
            <w:r>
              <w:rPr>
                <w:rStyle w:val="Hyperlink"/>
                <w:noProof/>
                <w:rtl/>
              </w:rPr>
            </w:r>
            <w:r>
              <w:rPr>
                <w:rStyle w:val="Hyperlink"/>
                <w:noProof/>
                <w:rtl/>
              </w:rPr>
              <w:fldChar w:fldCharType="separate"/>
            </w:r>
            <w:r w:rsidR="00B35B9E">
              <w:rPr>
                <w:noProof/>
                <w:webHidden/>
              </w:rPr>
              <w:t>5</w:t>
            </w:r>
            <w:r>
              <w:rPr>
                <w:rStyle w:val="Hyperlink"/>
                <w:noProof/>
                <w:rtl/>
              </w:rPr>
              <w:fldChar w:fldCharType="end"/>
            </w:r>
          </w:hyperlink>
        </w:p>
        <w:p w:rsidR="007A428A" w:rsidRDefault="008828F0">
          <w:pPr>
            <w:pStyle w:val="2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Pr>
                <w:rStyle w:val="Hyperlink"/>
                <w:noProof/>
                <w:rtl/>
              </w:rPr>
              <w:fldChar w:fldCharType="begin"/>
            </w:r>
            <w:r w:rsidR="007A428A">
              <w:rPr>
                <w:noProof/>
                <w:webHidden/>
              </w:rPr>
              <w:instrText xml:space="preserve"> PAGEREF _Toc951385 \h </w:instrText>
            </w:r>
            <w:r>
              <w:rPr>
                <w:rStyle w:val="Hyperlink"/>
                <w:noProof/>
                <w:rtl/>
              </w:rPr>
            </w:r>
            <w:r>
              <w:rPr>
                <w:rStyle w:val="Hyperlink"/>
                <w:noProof/>
                <w:rtl/>
              </w:rPr>
              <w:fldChar w:fldCharType="separate"/>
            </w:r>
            <w:r w:rsidR="00B35B9E">
              <w:rPr>
                <w:noProof/>
                <w:webHidden/>
              </w:rPr>
              <w:t>5</w:t>
            </w:r>
            <w:r>
              <w:rPr>
                <w:rStyle w:val="Hyperlink"/>
                <w:noProof/>
                <w:rtl/>
              </w:rPr>
              <w:fldChar w:fldCharType="end"/>
            </w:r>
          </w:hyperlink>
        </w:p>
        <w:p w:rsidR="007A428A" w:rsidRDefault="008828F0">
          <w:pPr>
            <w:pStyle w:val="10"/>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Pr>
                <w:rStyle w:val="Hyperlink"/>
                <w:rtl/>
              </w:rPr>
              <w:fldChar w:fldCharType="begin"/>
            </w:r>
            <w:r w:rsidR="007A428A">
              <w:rPr>
                <w:webHidden/>
              </w:rPr>
              <w:instrText xml:space="preserve"> PAGEREF _Toc951386 \h </w:instrText>
            </w:r>
            <w:r>
              <w:rPr>
                <w:rStyle w:val="Hyperlink"/>
                <w:rtl/>
              </w:rPr>
            </w:r>
            <w:r>
              <w:rPr>
                <w:rStyle w:val="Hyperlink"/>
                <w:rtl/>
              </w:rPr>
              <w:fldChar w:fldCharType="separate"/>
            </w:r>
            <w:r w:rsidR="00B35B9E">
              <w:rPr>
                <w:webHidden/>
              </w:rPr>
              <w:t>6</w:t>
            </w:r>
            <w:r>
              <w:rPr>
                <w:rStyle w:val="Hyperlink"/>
                <w:rtl/>
              </w:rPr>
              <w:fldChar w:fldCharType="end"/>
            </w:r>
          </w:hyperlink>
        </w:p>
        <w:p w:rsidR="007A428A" w:rsidRDefault="008828F0">
          <w:pPr>
            <w:pStyle w:val="10"/>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Pr>
                <w:rStyle w:val="Hyperlink"/>
                <w:rtl/>
              </w:rPr>
              <w:fldChar w:fldCharType="begin"/>
            </w:r>
            <w:r w:rsidR="007A428A">
              <w:rPr>
                <w:webHidden/>
              </w:rPr>
              <w:instrText xml:space="preserve"> PAGEREF _Toc951387 \h </w:instrText>
            </w:r>
            <w:r>
              <w:rPr>
                <w:rStyle w:val="Hyperlink"/>
                <w:rtl/>
              </w:rPr>
            </w:r>
            <w:r>
              <w:rPr>
                <w:rStyle w:val="Hyperlink"/>
                <w:rtl/>
              </w:rPr>
              <w:fldChar w:fldCharType="separate"/>
            </w:r>
            <w:r w:rsidR="00B35B9E">
              <w:rPr>
                <w:webHidden/>
              </w:rPr>
              <w:t>6</w:t>
            </w:r>
            <w:r>
              <w:rPr>
                <w:rStyle w:val="Hyperlink"/>
                <w:rtl/>
              </w:rPr>
              <w:fldChar w:fldCharType="end"/>
            </w:r>
          </w:hyperlink>
        </w:p>
        <w:p w:rsidR="00860622" w:rsidRDefault="008828F0" w:rsidP="008B5913">
          <w:pPr>
            <w:pStyle w:val="10"/>
          </w:pPr>
          <w:r>
            <w:fldChar w:fldCharType="end"/>
          </w:r>
        </w:p>
      </w:sdtContent>
    </w:sdt>
    <w:p w:rsidR="00860622" w:rsidRDefault="00860622" w:rsidP="008B5913">
      <w:pPr>
        <w:rPr>
          <w:b/>
          <w:bCs/>
          <w:sz w:val="26"/>
          <w:szCs w:val="26"/>
        </w:rPr>
      </w:pPr>
    </w:p>
    <w:p w:rsidR="00860622" w:rsidRDefault="00860622" w:rsidP="008B5913">
      <w:pPr>
        <w:rPr>
          <w:b/>
          <w:bCs/>
          <w:sz w:val="26"/>
          <w:szCs w:val="26"/>
        </w:rPr>
      </w:pPr>
      <w:r>
        <w:rPr>
          <w:b/>
          <w:bCs/>
          <w:sz w:val="26"/>
          <w:szCs w:val="26"/>
        </w:rPr>
        <w:br w:type="page"/>
      </w:r>
    </w:p>
    <w:p w:rsidR="004E7612" w:rsidRDefault="004E7612" w:rsidP="008B5913">
      <w:pPr>
        <w:pStyle w:val="1"/>
        <w:rPr>
          <w:rFonts w:asciiTheme="majorBidi" w:hAnsiTheme="majorBidi" w:cstheme="majorBidi"/>
          <w:color w:val="C00000"/>
          <w:sz w:val="28"/>
          <w:szCs w:val="20"/>
          <w:lang w:bidi="ar-EG"/>
        </w:rPr>
      </w:pPr>
      <w:bookmarkStart w:id="1" w:name="_Toc951372"/>
      <w:r w:rsidRPr="00E973FE">
        <w:rPr>
          <w:rFonts w:asciiTheme="majorBidi" w:hAnsiTheme="majorBidi" w:cstheme="majorBidi"/>
          <w:color w:val="C00000"/>
          <w:sz w:val="28"/>
          <w:szCs w:val="20"/>
          <w:lang w:bidi="ar-EG"/>
        </w:rPr>
        <w:lastRenderedPageBreak/>
        <w:t xml:space="preserve">A. Course </w:t>
      </w:r>
      <w:r w:rsidR="00417BF7">
        <w:rPr>
          <w:rFonts w:asciiTheme="majorBidi" w:hAnsiTheme="majorBidi" w:cstheme="majorBidi"/>
          <w:color w:val="C00000"/>
          <w:sz w:val="28"/>
          <w:szCs w:val="20"/>
          <w:lang w:bidi="ar-EG"/>
        </w:rPr>
        <w:t>I</w:t>
      </w:r>
      <w:r w:rsidRPr="00E973FE">
        <w:rPr>
          <w:rFonts w:asciiTheme="majorBidi" w:hAnsiTheme="majorBidi" w:cstheme="majorBidi"/>
          <w:color w:val="C00000"/>
          <w:sz w:val="28"/>
          <w:szCs w:val="20"/>
          <w:lang w:bidi="ar-EG"/>
        </w:rPr>
        <w:t>dentification</w:t>
      </w:r>
      <w:bookmarkEnd w:id="1"/>
      <w:r w:rsidRPr="00E973FE">
        <w:rPr>
          <w:rFonts w:asciiTheme="majorBidi" w:hAnsiTheme="majorBidi" w:cstheme="majorBidi"/>
          <w:color w:val="C00000"/>
          <w:sz w:val="28"/>
          <w:szCs w:val="20"/>
          <w:lang w:bidi="ar-EG"/>
        </w:rPr>
        <w:t xml:space="preserve"> </w:t>
      </w:r>
    </w:p>
    <w:p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65"/>
        <w:gridCol w:w="706"/>
        <w:gridCol w:w="851"/>
        <w:gridCol w:w="63"/>
        <w:gridCol w:w="209"/>
        <w:gridCol w:w="185"/>
        <w:gridCol w:w="566"/>
        <w:gridCol w:w="202"/>
        <w:gridCol w:w="270"/>
        <w:gridCol w:w="684"/>
        <w:gridCol w:w="270"/>
        <w:gridCol w:w="334"/>
        <w:gridCol w:w="295"/>
        <w:gridCol w:w="555"/>
        <w:gridCol w:w="1656"/>
        <w:gridCol w:w="754"/>
        <w:gridCol w:w="1260"/>
      </w:tblGrid>
      <w:tr w:rsidR="00591D51" w:rsidRPr="005D2DDD" w:rsidTr="008A682F">
        <w:trPr>
          <w:jc w:val="center"/>
        </w:trPr>
        <w:tc>
          <w:tcPr>
            <w:tcW w:w="2085" w:type="dxa"/>
            <w:gridSpan w:val="4"/>
            <w:tcBorders>
              <w:bottom w:val="single" w:sz="8" w:space="0" w:color="auto"/>
              <w:right w:val="nil"/>
            </w:tcBorders>
          </w:tcPr>
          <w:p w:rsidR="00591D51" w:rsidRPr="005D2DDD" w:rsidRDefault="00591D51" w:rsidP="00F07193">
            <w:pPr>
              <w:rPr>
                <w:rFonts w:asciiTheme="majorBidi" w:hAnsiTheme="majorBidi" w:cstheme="majorBidi"/>
                <w:b/>
                <w:bCs/>
                <w:sz w:val="26"/>
                <w:szCs w:val="26"/>
                <w:rtl/>
                <w:lang w:bidi="ar-EG"/>
              </w:rPr>
            </w:pPr>
            <w:r w:rsidRPr="00FD1A64">
              <w:rPr>
                <w:b/>
                <w:bCs/>
              </w:rPr>
              <w:t>1.  Credit hours:</w:t>
            </w:r>
            <w:r w:rsidR="004C3B2D">
              <w:rPr>
                <w:b/>
                <w:bCs/>
              </w:rPr>
              <w:t xml:space="preserve">2 </w:t>
            </w:r>
          </w:p>
        </w:tc>
        <w:tc>
          <w:tcPr>
            <w:tcW w:w="7240" w:type="dxa"/>
            <w:gridSpan w:val="13"/>
            <w:tcBorders>
              <w:left w:val="nil"/>
              <w:bottom w:val="single" w:sz="8" w:space="0" w:color="auto"/>
            </w:tcBorders>
          </w:tcPr>
          <w:p w:rsidR="00591D51" w:rsidRPr="003302F2" w:rsidRDefault="00591D51" w:rsidP="00F07193">
            <w:pPr>
              <w:rPr>
                <w:rFonts w:asciiTheme="majorBidi" w:hAnsiTheme="majorBidi" w:cstheme="majorBidi"/>
                <w:b/>
                <w:bCs/>
                <w:rtl/>
                <w:lang w:bidi="ar-EG"/>
              </w:rPr>
            </w:pPr>
          </w:p>
        </w:tc>
      </w:tr>
      <w:tr w:rsidR="00F07193" w:rsidRPr="005D2DDD" w:rsidTr="008A682F">
        <w:trPr>
          <w:jc w:val="center"/>
        </w:trPr>
        <w:tc>
          <w:tcPr>
            <w:tcW w:w="9325" w:type="dxa"/>
            <w:gridSpan w:val="17"/>
            <w:tcBorders>
              <w:top w:val="single" w:sz="8" w:space="0" w:color="auto"/>
              <w:bottom w:val="nil"/>
            </w:tcBorders>
            <w:vAlign w:val="center"/>
          </w:tcPr>
          <w:p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rsidTr="00FF79AC">
        <w:trPr>
          <w:trHeight w:val="283"/>
          <w:jc w:val="center"/>
        </w:trPr>
        <w:tc>
          <w:tcPr>
            <w:tcW w:w="465" w:type="dxa"/>
            <w:tcBorders>
              <w:top w:val="nil"/>
              <w:bottom w:val="nil"/>
              <w:right w:val="nil"/>
            </w:tcBorders>
            <w:vAlign w:val="center"/>
          </w:tcPr>
          <w:p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555" w:type="dxa"/>
            <w:tcBorders>
              <w:top w:val="single" w:sz="4" w:space="0" w:color="auto"/>
              <w:left w:val="single" w:sz="4" w:space="0" w:color="auto"/>
              <w:bottom w:val="single" w:sz="4" w:space="0" w:color="auto"/>
              <w:right w:val="single" w:sz="4" w:space="0" w:color="auto"/>
            </w:tcBorders>
            <w:vAlign w:val="center"/>
          </w:tcPr>
          <w:p w:rsidR="00591D51" w:rsidRPr="004C3B2D" w:rsidRDefault="00591D51" w:rsidP="00FF79AC">
            <w:pPr>
              <w:pStyle w:val="af"/>
              <w:rPr>
                <w:rFonts w:asciiTheme="majorBidi" w:hAnsiTheme="majorBidi" w:cstheme="majorBidi"/>
                <w:b/>
                <w:bCs/>
              </w:rPr>
            </w:pPr>
          </w:p>
        </w:tc>
        <w:tc>
          <w:tcPr>
            <w:tcW w:w="1656" w:type="dxa"/>
            <w:tcBorders>
              <w:top w:val="nil"/>
              <w:left w:val="single" w:sz="4" w:space="0" w:color="auto"/>
              <w:bottom w:val="nil"/>
              <w:right w:val="single" w:sz="4" w:space="0" w:color="auto"/>
            </w:tcBorders>
            <w:vAlign w:val="center"/>
          </w:tcPr>
          <w:p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754" w:type="dxa"/>
            <w:tcBorders>
              <w:top w:val="single" w:sz="4" w:space="0" w:color="auto"/>
              <w:left w:val="single" w:sz="4" w:space="0" w:color="auto"/>
              <w:bottom w:val="single" w:sz="4" w:space="0" w:color="auto"/>
              <w:right w:val="single" w:sz="4" w:space="0" w:color="auto"/>
            </w:tcBorders>
            <w:vAlign w:val="center"/>
          </w:tcPr>
          <w:p w:rsidR="00591D51" w:rsidRPr="00E269D6" w:rsidRDefault="00FF79AC" w:rsidP="00F07193">
            <w:pPr>
              <w:rPr>
                <w:rFonts w:asciiTheme="majorBidi" w:hAnsiTheme="majorBidi" w:cstheme="majorBidi"/>
                <w:b/>
                <w:bCs/>
              </w:rPr>
            </w:pPr>
            <w:r w:rsidRPr="00E269D6">
              <w:rPr>
                <w:rFonts w:asciiTheme="majorBidi" w:hAnsiTheme="majorBidi" w:cstheme="majorBidi"/>
                <w:b/>
                <w:bCs/>
              </w:rPr>
              <w:t>PY</w:t>
            </w:r>
          </w:p>
        </w:tc>
        <w:tc>
          <w:tcPr>
            <w:tcW w:w="1260" w:type="dxa"/>
            <w:tcBorders>
              <w:top w:val="nil"/>
              <w:left w:val="single" w:sz="4" w:space="0" w:color="auto"/>
              <w:bottom w:val="nil"/>
            </w:tcBorders>
            <w:vAlign w:val="center"/>
          </w:tcPr>
          <w:p w:rsidR="00591D51" w:rsidRPr="00BC10EA" w:rsidRDefault="00591D51" w:rsidP="00F07193">
            <w:pPr>
              <w:rPr>
                <w:rFonts w:asciiTheme="majorBidi" w:hAnsiTheme="majorBidi" w:cstheme="majorBidi"/>
                <w:b/>
                <w:bCs/>
                <w:highlight w:val="yellow"/>
                <w:lang w:bidi="ar-EG"/>
              </w:rPr>
            </w:pPr>
          </w:p>
        </w:tc>
      </w:tr>
      <w:tr w:rsidR="008A682F" w:rsidRPr="005D2DDD" w:rsidTr="004C3B2D">
        <w:trPr>
          <w:trHeight w:val="283"/>
          <w:jc w:val="center"/>
        </w:trPr>
        <w:tc>
          <w:tcPr>
            <w:tcW w:w="1171" w:type="dxa"/>
            <w:gridSpan w:val="2"/>
            <w:tcBorders>
              <w:top w:val="nil"/>
              <w:bottom w:val="single" w:sz="8" w:space="0" w:color="auto"/>
              <w:right w:val="nil"/>
            </w:tcBorders>
            <w:vAlign w:val="center"/>
          </w:tcPr>
          <w:p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566" w:type="dxa"/>
            <w:tcBorders>
              <w:top w:val="single" w:sz="4" w:space="0" w:color="auto"/>
              <w:left w:val="single" w:sz="4" w:space="0" w:color="auto"/>
              <w:bottom w:val="single" w:sz="8" w:space="0" w:color="auto"/>
              <w:right w:val="single" w:sz="4" w:space="0" w:color="auto"/>
            </w:tcBorders>
            <w:vAlign w:val="center"/>
          </w:tcPr>
          <w:p w:rsidR="00591D51" w:rsidRPr="004C3B2D" w:rsidRDefault="00591D51" w:rsidP="004C3B2D">
            <w:pPr>
              <w:pStyle w:val="af"/>
              <w:numPr>
                <w:ilvl w:val="0"/>
                <w:numId w:val="161"/>
              </w:numPr>
              <w:rPr>
                <w:rFonts w:asciiTheme="majorBidi" w:hAnsiTheme="majorBidi" w:cstheme="majorBidi"/>
                <w:b/>
                <w:bCs/>
                <w:lang w:bidi="ar-EG"/>
              </w:rPr>
            </w:pPr>
          </w:p>
        </w:tc>
        <w:tc>
          <w:tcPr>
            <w:tcW w:w="1156" w:type="dxa"/>
            <w:gridSpan w:val="3"/>
            <w:tcBorders>
              <w:top w:val="nil"/>
              <w:left w:val="single" w:sz="4" w:space="0" w:color="auto"/>
              <w:bottom w:val="single" w:sz="8" w:space="0" w:color="auto"/>
              <w:right w:val="single" w:sz="4" w:space="0" w:color="auto"/>
            </w:tcBorders>
            <w:vAlign w:val="center"/>
          </w:tcPr>
          <w:p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rsidR="00591D51" w:rsidRPr="003302F2" w:rsidRDefault="00591D51" w:rsidP="00F07193">
            <w:pPr>
              <w:rPr>
                <w:rFonts w:asciiTheme="majorBidi" w:hAnsiTheme="majorBidi" w:cstheme="majorBidi"/>
                <w:b/>
                <w:bCs/>
              </w:rPr>
            </w:pPr>
          </w:p>
        </w:tc>
      </w:tr>
      <w:tr w:rsidR="00CC4A74" w:rsidRPr="005D2DDD" w:rsidTr="008A682F">
        <w:trPr>
          <w:trHeight w:val="340"/>
          <w:jc w:val="center"/>
        </w:trPr>
        <w:tc>
          <w:tcPr>
            <w:tcW w:w="4805" w:type="dxa"/>
            <w:gridSpan w:val="12"/>
            <w:tcBorders>
              <w:top w:val="single" w:sz="8" w:space="0" w:color="auto"/>
              <w:bottom w:val="single" w:sz="8" w:space="0" w:color="auto"/>
              <w:right w:val="nil"/>
            </w:tcBorders>
          </w:tcPr>
          <w:p w:rsidR="00CC4A74" w:rsidRPr="003302F2" w:rsidRDefault="00CC4A74" w:rsidP="00D27015">
            <w:pPr>
              <w:rPr>
                <w:rFonts w:asciiTheme="majorBidi" w:hAnsiTheme="majorBidi" w:cstheme="majorBidi"/>
                <w:b/>
                <w:bCs/>
                <w:rtl/>
                <w:lang w:bidi="ar-EG"/>
              </w:rPr>
            </w:pPr>
            <w:r w:rsidRPr="00FD1A64">
              <w:rPr>
                <w:b/>
                <w:bCs/>
              </w:rPr>
              <w:t>3.  Lev</w:t>
            </w:r>
            <w:r w:rsidR="00D27015">
              <w:rPr>
                <w:b/>
                <w:bCs/>
              </w:rPr>
              <w:t xml:space="preserve">el/year at which this course is </w:t>
            </w:r>
            <w:r w:rsidRPr="00FD1A64">
              <w:rPr>
                <w:b/>
                <w:bCs/>
              </w:rPr>
              <w:t>offered:</w:t>
            </w:r>
          </w:p>
        </w:tc>
        <w:tc>
          <w:tcPr>
            <w:tcW w:w="4520" w:type="dxa"/>
            <w:gridSpan w:val="5"/>
            <w:tcBorders>
              <w:top w:val="single" w:sz="8" w:space="0" w:color="auto"/>
              <w:left w:val="nil"/>
              <w:bottom w:val="single" w:sz="8" w:space="0" w:color="auto"/>
            </w:tcBorders>
          </w:tcPr>
          <w:p w:rsidR="00CC4A74" w:rsidRPr="003302F2" w:rsidRDefault="00D27015" w:rsidP="00CC4A74">
            <w:pPr>
              <w:rPr>
                <w:rFonts w:asciiTheme="majorBidi" w:hAnsiTheme="majorBidi" w:cstheme="majorBidi"/>
                <w:b/>
                <w:bCs/>
                <w:rtl/>
                <w:lang w:bidi="ar-EG"/>
              </w:rPr>
            </w:pPr>
            <w:r>
              <w:rPr>
                <w:rFonts w:asciiTheme="majorBidi" w:hAnsiTheme="majorBidi" w:cstheme="majorBidi"/>
                <w:b/>
                <w:bCs/>
                <w:lang w:bidi="ar-EG"/>
              </w:rPr>
              <w:t>Level 1</w:t>
            </w:r>
          </w:p>
        </w:tc>
      </w:tr>
      <w:tr w:rsidR="00E63B5F" w:rsidRPr="005D2DDD" w:rsidTr="00045D82">
        <w:trPr>
          <w:trHeight w:val="848"/>
          <w:jc w:val="center"/>
        </w:trPr>
        <w:tc>
          <w:tcPr>
            <w:tcW w:w="9325" w:type="dxa"/>
            <w:gridSpan w:val="17"/>
            <w:tcBorders>
              <w:top w:val="single" w:sz="8" w:space="0" w:color="auto"/>
            </w:tcBorders>
          </w:tcPr>
          <w:p w:rsidR="00D27015" w:rsidRPr="00D27015" w:rsidRDefault="00E63B5F" w:rsidP="00D27015">
            <w:pPr>
              <w:rPr>
                <w:b/>
                <w:bCs/>
                <w:rtl/>
              </w:rPr>
            </w:pPr>
            <w:r w:rsidRPr="00FD1A64">
              <w:rPr>
                <w:b/>
                <w:bCs/>
              </w:rPr>
              <w:t xml:space="preserve">4.  Pre-requisites for this course </w:t>
            </w:r>
            <w:r w:rsidRPr="00743E1A">
              <w:rPr>
                <w:sz w:val="20"/>
                <w:szCs w:val="20"/>
              </w:rPr>
              <w:t>(if any)</w:t>
            </w:r>
            <w:r w:rsidRPr="00FD1A64">
              <w:rPr>
                <w:b/>
                <w:bCs/>
              </w:rPr>
              <w:t>:</w:t>
            </w:r>
            <w:r w:rsidR="00D9231A">
              <w:rPr>
                <w:b/>
                <w:bCs/>
              </w:rPr>
              <w:t>None</w:t>
            </w:r>
          </w:p>
        </w:tc>
      </w:tr>
      <w:tr w:rsidR="00CC4A74" w:rsidRPr="005D2DDD" w:rsidTr="008A682F">
        <w:trPr>
          <w:jc w:val="center"/>
        </w:trPr>
        <w:tc>
          <w:tcPr>
            <w:tcW w:w="9325" w:type="dxa"/>
            <w:gridSpan w:val="17"/>
            <w:tcBorders>
              <w:top w:val="single" w:sz="8" w:space="0" w:color="auto"/>
              <w:bottom w:val="nil"/>
            </w:tcBorders>
          </w:tcPr>
          <w:p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r w:rsidR="00D84584">
              <w:rPr>
                <w:b/>
                <w:bCs/>
              </w:rPr>
              <w:t xml:space="preserve"> </w:t>
            </w:r>
            <w:r w:rsidR="00D9231A">
              <w:rPr>
                <w:b/>
                <w:bCs/>
              </w:rPr>
              <w:t>None</w:t>
            </w:r>
          </w:p>
        </w:tc>
      </w:tr>
      <w:tr w:rsidR="00591D51" w:rsidRPr="005D2DDD" w:rsidTr="008A682F">
        <w:trPr>
          <w:jc w:val="center"/>
        </w:trPr>
        <w:tc>
          <w:tcPr>
            <w:tcW w:w="9325" w:type="dxa"/>
            <w:gridSpan w:val="17"/>
            <w:tcBorders>
              <w:top w:val="nil"/>
            </w:tcBorders>
          </w:tcPr>
          <w:p w:rsidR="00591D51" w:rsidRDefault="00591D51" w:rsidP="00F07193">
            <w:pPr>
              <w:rPr>
                <w:rFonts w:asciiTheme="majorBidi" w:hAnsiTheme="majorBidi" w:cstheme="majorBidi"/>
              </w:rPr>
            </w:pPr>
          </w:p>
          <w:p w:rsidR="00591D51" w:rsidRPr="005D2DDD" w:rsidRDefault="00591D51" w:rsidP="00F07193">
            <w:pPr>
              <w:rPr>
                <w:rFonts w:asciiTheme="majorBidi" w:hAnsiTheme="majorBidi" w:cstheme="majorBidi"/>
                <w:b/>
                <w:bCs/>
              </w:rPr>
            </w:pPr>
          </w:p>
        </w:tc>
      </w:tr>
    </w:tbl>
    <w:p w:rsidR="00591D51" w:rsidRDefault="00591D51" w:rsidP="00591D51">
      <w:pPr>
        <w:rPr>
          <w:lang w:bidi="ar-EG"/>
        </w:rPr>
      </w:pPr>
    </w:p>
    <w:p w:rsidR="00756B55" w:rsidRDefault="00CC4A74" w:rsidP="008B5913">
      <w:pPr>
        <w:pStyle w:val="2"/>
        <w:jc w:val="left"/>
        <w:rPr>
          <w:rFonts w:asciiTheme="majorBidi" w:hAnsiTheme="majorBidi" w:cstheme="majorBidi"/>
          <w:b w:val="0"/>
          <w:bCs w:val="0"/>
          <w:sz w:val="26"/>
          <w:szCs w:val="26"/>
        </w:rPr>
      </w:pPr>
      <w:bookmarkStart w:id="2"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2"/>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30"/>
        <w:gridCol w:w="3911"/>
        <w:gridCol w:w="2342"/>
        <w:gridCol w:w="2342"/>
      </w:tblGrid>
      <w:tr w:rsidR="00CC4A74" w:rsidRPr="005D2DDD" w:rsidTr="008333D8">
        <w:trPr>
          <w:tblHeader/>
          <w:jc w:val="center"/>
        </w:trPr>
        <w:tc>
          <w:tcPr>
            <w:tcW w:w="730" w:type="dxa"/>
            <w:tcBorders>
              <w:top w:val="single" w:sz="12" w:space="0" w:color="auto"/>
              <w:bottom w:val="single" w:sz="8" w:space="0" w:color="auto"/>
              <w:right w:val="single" w:sz="8" w:space="0" w:color="auto"/>
            </w:tcBorders>
            <w:shd w:val="clear" w:color="auto" w:fill="D6E3BC" w:themeFill="accent3" w:themeFillTint="66"/>
            <w:vAlign w:val="center"/>
          </w:tcPr>
          <w:p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D6E3BC" w:themeFill="accent3" w:themeFillTint="66"/>
            <w:vAlign w:val="center"/>
          </w:tcPr>
          <w:p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rsidTr="008333D8">
        <w:trPr>
          <w:trHeight w:val="260"/>
          <w:jc w:val="center"/>
        </w:trPr>
        <w:tc>
          <w:tcPr>
            <w:tcW w:w="730" w:type="dxa"/>
            <w:tcBorders>
              <w:top w:val="single" w:sz="8" w:space="0" w:color="auto"/>
              <w:bottom w:val="dashSmallGap" w:sz="4" w:space="0" w:color="auto"/>
              <w:right w:val="single" w:sz="8" w:space="0" w:color="auto"/>
            </w:tcBorders>
            <w:vAlign w:val="center"/>
          </w:tcPr>
          <w:p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rsidR="00CC4A74" w:rsidRPr="005D2DDD" w:rsidRDefault="00CC4A74" w:rsidP="00CC4A74">
            <w:pPr>
              <w:bidi/>
              <w:jc w:val="center"/>
              <w:rPr>
                <w:rFonts w:asciiTheme="majorBidi" w:hAnsiTheme="majorBidi" w:cstheme="majorBidi"/>
                <w:lang w:bidi="ar-EG"/>
              </w:rPr>
            </w:pPr>
          </w:p>
        </w:tc>
        <w:tc>
          <w:tcPr>
            <w:tcW w:w="2342" w:type="dxa"/>
            <w:tcBorders>
              <w:top w:val="single" w:sz="8" w:space="0" w:color="auto"/>
              <w:left w:val="single" w:sz="8" w:space="0" w:color="auto"/>
              <w:bottom w:val="dashSmallGap" w:sz="4" w:space="0" w:color="auto"/>
            </w:tcBorders>
            <w:vAlign w:val="center"/>
          </w:tcPr>
          <w:p w:rsidR="00CC4A74" w:rsidRPr="005D2DDD" w:rsidRDefault="00CC4A74" w:rsidP="00CC4A74">
            <w:pPr>
              <w:bidi/>
              <w:jc w:val="center"/>
              <w:rPr>
                <w:rFonts w:asciiTheme="majorBidi" w:hAnsiTheme="majorBidi" w:cstheme="majorBidi"/>
              </w:rPr>
            </w:pPr>
          </w:p>
        </w:tc>
      </w:tr>
      <w:tr w:rsidR="00CC4A74" w:rsidRPr="005D2DDD"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rsidR="00CC4A74" w:rsidRPr="005D2DDD" w:rsidRDefault="00D9231A" w:rsidP="00CC4A74">
            <w:pPr>
              <w:bidi/>
              <w:jc w:val="center"/>
              <w:rPr>
                <w:rFonts w:asciiTheme="majorBidi" w:hAnsiTheme="majorBidi" w:cstheme="majorBidi"/>
              </w:rPr>
            </w:pPr>
            <w:r>
              <w:rPr>
                <w:rFonts w:asciiTheme="majorBidi" w:hAnsiTheme="majorBidi" w:cstheme="majorBidi"/>
              </w:rPr>
              <w:t>4</w:t>
            </w:r>
          </w:p>
        </w:tc>
        <w:tc>
          <w:tcPr>
            <w:tcW w:w="2342" w:type="dxa"/>
            <w:tcBorders>
              <w:top w:val="dashSmallGap" w:sz="4" w:space="0" w:color="auto"/>
              <w:left w:val="single" w:sz="8" w:space="0" w:color="auto"/>
              <w:bottom w:val="dashSmallGap" w:sz="4" w:space="0" w:color="auto"/>
            </w:tcBorders>
            <w:vAlign w:val="center"/>
          </w:tcPr>
          <w:p w:rsidR="00CC4A74" w:rsidRPr="005D2DDD" w:rsidRDefault="00EB0C23" w:rsidP="00CC4A74">
            <w:pPr>
              <w:bidi/>
              <w:jc w:val="center"/>
              <w:rPr>
                <w:rFonts w:asciiTheme="majorBidi" w:hAnsiTheme="majorBidi" w:cstheme="majorBidi"/>
              </w:rPr>
            </w:pPr>
            <w:r>
              <w:rPr>
                <w:rFonts w:asciiTheme="majorBidi" w:hAnsiTheme="majorBidi" w:cstheme="majorBidi" w:hint="cs"/>
                <w:rtl/>
              </w:rPr>
              <w:t xml:space="preserve">100% </w:t>
            </w:r>
          </w:p>
        </w:tc>
      </w:tr>
      <w:tr w:rsidR="00CC4A74" w:rsidRPr="005D2DDD"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rsidR="00CC4A74" w:rsidRPr="005D2DDD" w:rsidRDefault="00CC4A74" w:rsidP="00CC4A74">
            <w:pPr>
              <w:rPr>
                <w:rFonts w:asciiTheme="majorBidi" w:hAnsiTheme="majorBidi" w:cstheme="majorBidi"/>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rsidR="00CC4A74" w:rsidRPr="005D2DDD" w:rsidRDefault="00CC4A74" w:rsidP="00CC4A74">
            <w:pPr>
              <w:bidi/>
              <w:jc w:val="center"/>
              <w:rPr>
                <w:rFonts w:asciiTheme="majorBidi" w:hAnsiTheme="majorBidi" w:cstheme="majorBidi"/>
                <w:rtl/>
              </w:rPr>
            </w:pPr>
          </w:p>
        </w:tc>
        <w:tc>
          <w:tcPr>
            <w:tcW w:w="2342" w:type="dxa"/>
            <w:tcBorders>
              <w:top w:val="dashSmallGap" w:sz="4" w:space="0" w:color="auto"/>
              <w:left w:val="single" w:sz="8" w:space="0" w:color="auto"/>
              <w:bottom w:val="dashSmallGap" w:sz="4" w:space="0" w:color="auto"/>
            </w:tcBorders>
            <w:vAlign w:val="center"/>
          </w:tcPr>
          <w:p w:rsidR="00CC4A74" w:rsidRPr="005D2DDD" w:rsidRDefault="00CC4A74" w:rsidP="00CC4A74">
            <w:pPr>
              <w:bidi/>
              <w:jc w:val="center"/>
              <w:rPr>
                <w:rFonts w:asciiTheme="majorBidi" w:hAnsiTheme="majorBidi" w:cstheme="majorBidi"/>
              </w:rPr>
            </w:pPr>
          </w:p>
        </w:tc>
      </w:tr>
      <w:tr w:rsidR="00CC4A74" w:rsidRPr="005D2DDD"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rsidR="00CC4A74" w:rsidRPr="005D2DDD" w:rsidRDefault="00CC4A74" w:rsidP="00CC4A74">
            <w:pPr>
              <w:rPr>
                <w:rFonts w:asciiTheme="majorBidi" w:hAnsiTheme="majorBidi" w:cstheme="majorBidi"/>
                <w:b/>
                <w:bCs/>
              </w:rPr>
            </w:pPr>
            <w:r w:rsidRPr="003E1946">
              <w:rPr>
                <w:b/>
                <w:bCs/>
              </w:rPr>
              <w:t>Correspondence</w:t>
            </w:r>
          </w:p>
        </w:tc>
        <w:tc>
          <w:tcPr>
            <w:tcW w:w="2342" w:type="dxa"/>
            <w:tcBorders>
              <w:top w:val="dashSmallGap" w:sz="4" w:space="0" w:color="auto"/>
              <w:left w:val="single" w:sz="8" w:space="0" w:color="auto"/>
              <w:bottom w:val="dashSmallGap" w:sz="4" w:space="0" w:color="auto"/>
              <w:right w:val="single" w:sz="8" w:space="0" w:color="auto"/>
            </w:tcBorders>
            <w:vAlign w:val="center"/>
          </w:tcPr>
          <w:p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rsidR="00CC4A74" w:rsidRPr="005D2DDD" w:rsidRDefault="00CC4A74" w:rsidP="00CC4A74">
            <w:pPr>
              <w:bidi/>
              <w:jc w:val="center"/>
              <w:rPr>
                <w:rFonts w:asciiTheme="majorBidi" w:hAnsiTheme="majorBidi" w:cstheme="majorBidi"/>
              </w:rPr>
            </w:pPr>
          </w:p>
        </w:tc>
      </w:tr>
      <w:tr w:rsidR="00CC4A74" w:rsidRPr="005D2DDD" w:rsidTr="008333D8">
        <w:trPr>
          <w:trHeight w:val="260"/>
          <w:jc w:val="center"/>
        </w:trPr>
        <w:tc>
          <w:tcPr>
            <w:tcW w:w="730" w:type="dxa"/>
            <w:tcBorders>
              <w:top w:val="dashSmallGap" w:sz="4" w:space="0" w:color="auto"/>
              <w:bottom w:val="single" w:sz="12" w:space="0" w:color="auto"/>
              <w:right w:val="single" w:sz="8" w:space="0" w:color="auto"/>
            </w:tcBorders>
            <w:vAlign w:val="center"/>
          </w:tcPr>
          <w:p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rsidR="00CC4A74" w:rsidRPr="005D2DDD" w:rsidRDefault="00CC4A74"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rsidR="00CC4A74" w:rsidRPr="005D2DDD" w:rsidRDefault="00CC4A74" w:rsidP="00CC4A74">
            <w:pPr>
              <w:bidi/>
              <w:jc w:val="center"/>
              <w:rPr>
                <w:rFonts w:asciiTheme="majorBidi" w:hAnsiTheme="majorBidi" w:cstheme="majorBidi"/>
              </w:rPr>
            </w:pPr>
          </w:p>
        </w:tc>
      </w:tr>
    </w:tbl>
    <w:p w:rsidR="00CC4A74" w:rsidRDefault="00CC4A74" w:rsidP="00CC4A74"/>
    <w:p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Actual Learning Hours </w:t>
      </w:r>
      <w:r w:rsidR="00393B93" w:rsidRPr="00393B93">
        <w:rPr>
          <w:rFonts w:asciiTheme="majorBidi" w:hAnsiTheme="majorBidi" w:cstheme="majorBidi"/>
          <w:sz w:val="26"/>
          <w:szCs w:val="26"/>
          <w:lang w:bidi="ar-EG"/>
        </w:rPr>
        <w:t>(based on academic semester)</w:t>
      </w:r>
    </w:p>
    <w:tbl>
      <w:tblPr>
        <w:tblStyle w:val="af0"/>
        <w:tblW w:w="0" w:type="auto"/>
        <w:tblLayout w:type="fixed"/>
        <w:tblLook w:val="04A0"/>
      </w:tblPr>
      <w:tblGrid>
        <w:gridCol w:w="802"/>
        <w:gridCol w:w="6214"/>
        <w:gridCol w:w="2309"/>
      </w:tblGrid>
      <w:tr w:rsidR="0072359E" w:rsidRPr="0019322E" w:rsidTr="008333D8">
        <w:trPr>
          <w:trHeight w:val="380"/>
        </w:trPr>
        <w:tc>
          <w:tcPr>
            <w:tcW w:w="802" w:type="dxa"/>
            <w:tcBorders>
              <w:top w:val="single" w:sz="12" w:space="0" w:color="auto"/>
              <w:left w:val="single" w:sz="12" w:space="0" w:color="auto"/>
              <w:bottom w:val="single" w:sz="8" w:space="0" w:color="auto"/>
            </w:tcBorders>
            <w:shd w:val="clear" w:color="auto" w:fill="D6E3BC" w:themeFill="accent3" w:themeFillTint="66"/>
            <w:vAlign w:val="center"/>
          </w:tcPr>
          <w:p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D6E3BC" w:themeFill="accent3" w:themeFillTint="66"/>
            <w:vAlign w:val="center"/>
          </w:tcPr>
          <w:p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D6E3BC" w:themeFill="accent3" w:themeFillTint="66"/>
            <w:vAlign w:val="center"/>
          </w:tcPr>
          <w:p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Learning Hours</w:t>
            </w:r>
          </w:p>
        </w:tc>
      </w:tr>
      <w:tr w:rsidR="0072359E" w:rsidRPr="0019322E" w:rsidTr="008333D8">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rsidR="0072359E" w:rsidRPr="00EF018C" w:rsidRDefault="0072359E" w:rsidP="0072359E">
            <w:pPr>
              <w:rPr>
                <w:rFonts w:asciiTheme="majorBidi" w:hAnsiTheme="majorBidi" w:cstheme="majorBidi"/>
                <w:b/>
                <w:bCs/>
                <w:rtl/>
                <w:lang w:bidi="ar-EG"/>
              </w:rPr>
            </w:pPr>
            <w:r>
              <w:rPr>
                <w:rFonts w:asciiTheme="majorBidi" w:hAnsiTheme="majorBidi" w:cstheme="majorBidi"/>
                <w:b/>
                <w:bCs/>
                <w:lang w:bidi="ar-EG"/>
              </w:rPr>
              <w:t>Contact Hours</w:t>
            </w:r>
          </w:p>
        </w:tc>
      </w:tr>
      <w:tr w:rsidR="0072359E" w:rsidRPr="0019322E" w:rsidTr="008333D8">
        <w:tc>
          <w:tcPr>
            <w:tcW w:w="802" w:type="dxa"/>
            <w:tcBorders>
              <w:left w:val="single" w:sz="12" w:space="0" w:color="auto"/>
              <w:bottom w:val="dashSmallGap" w:sz="4" w:space="0" w:color="auto"/>
            </w:tcBorders>
            <w:vAlign w:val="center"/>
          </w:tcPr>
          <w:p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rsidR="0072359E" w:rsidRPr="000274EF" w:rsidRDefault="00EB0C23" w:rsidP="0072359E">
            <w:pPr>
              <w:rPr>
                <w:rFonts w:asciiTheme="majorBidi" w:hAnsiTheme="majorBidi" w:cstheme="majorBidi"/>
                <w:rtl/>
                <w:lang w:bidi="ar-EG"/>
              </w:rPr>
            </w:pPr>
            <w:r>
              <w:rPr>
                <w:rFonts w:asciiTheme="majorBidi" w:hAnsiTheme="majorBidi" w:cstheme="majorBidi"/>
                <w:lang w:bidi="ar-EG"/>
              </w:rPr>
              <w:t>56</w:t>
            </w:r>
          </w:p>
        </w:tc>
      </w:tr>
      <w:tr w:rsidR="0072359E" w:rsidRPr="0019322E" w:rsidTr="008333D8">
        <w:tc>
          <w:tcPr>
            <w:tcW w:w="802" w:type="dxa"/>
            <w:tcBorders>
              <w:top w:val="dashSmallGap" w:sz="4" w:space="0" w:color="auto"/>
              <w:left w:val="single" w:sz="12" w:space="0" w:color="auto"/>
              <w:bottom w:val="dashSmallGap" w:sz="4" w:space="0" w:color="auto"/>
            </w:tcBorders>
            <w:vAlign w:val="center"/>
          </w:tcPr>
          <w:p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rsidR="0072359E" w:rsidRPr="000274EF" w:rsidRDefault="0072359E" w:rsidP="0072359E">
            <w:pPr>
              <w:rPr>
                <w:rFonts w:asciiTheme="majorBidi" w:hAnsiTheme="majorBidi" w:cstheme="majorBidi"/>
                <w:rtl/>
                <w:lang w:bidi="ar-EG"/>
              </w:rPr>
            </w:pPr>
          </w:p>
        </w:tc>
      </w:tr>
      <w:tr w:rsidR="0072359E" w:rsidRPr="0019322E" w:rsidTr="008333D8">
        <w:tc>
          <w:tcPr>
            <w:tcW w:w="802" w:type="dxa"/>
            <w:tcBorders>
              <w:top w:val="dashSmallGap" w:sz="4" w:space="0" w:color="auto"/>
              <w:left w:val="single" w:sz="12" w:space="0" w:color="auto"/>
              <w:bottom w:val="dashSmallGap" w:sz="4" w:space="0" w:color="auto"/>
            </w:tcBorders>
            <w:vAlign w:val="center"/>
          </w:tcPr>
          <w:p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rsidR="0072359E" w:rsidRPr="000274EF" w:rsidRDefault="0072359E" w:rsidP="0072359E">
            <w:pPr>
              <w:rPr>
                <w:rFonts w:asciiTheme="majorBidi" w:hAnsiTheme="majorBidi" w:cstheme="majorBidi"/>
                <w:rtl/>
                <w:lang w:bidi="ar-EG"/>
              </w:rPr>
            </w:pPr>
          </w:p>
        </w:tc>
      </w:tr>
      <w:tr w:rsidR="0072359E" w:rsidRPr="0019322E" w:rsidTr="008333D8">
        <w:tc>
          <w:tcPr>
            <w:tcW w:w="802" w:type="dxa"/>
            <w:tcBorders>
              <w:top w:val="dashSmallGap" w:sz="4" w:space="0" w:color="auto"/>
              <w:left w:val="single" w:sz="12" w:space="0" w:color="auto"/>
              <w:bottom w:val="dashSmallGap" w:sz="4" w:space="0" w:color="auto"/>
            </w:tcBorders>
            <w:vAlign w:val="center"/>
          </w:tcPr>
          <w:p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rsidR="0072359E" w:rsidRPr="000274EF" w:rsidRDefault="0072359E" w:rsidP="0072359E">
            <w:pPr>
              <w:rPr>
                <w:rFonts w:asciiTheme="majorBidi" w:hAnsiTheme="majorBidi" w:cstheme="majorBidi"/>
                <w:rtl/>
                <w:lang w:bidi="ar-EG"/>
              </w:rPr>
            </w:pPr>
          </w:p>
        </w:tc>
      </w:tr>
      <w:tr w:rsidR="0072359E" w:rsidRPr="0019322E" w:rsidTr="008333D8">
        <w:tc>
          <w:tcPr>
            <w:tcW w:w="802" w:type="dxa"/>
            <w:tcBorders>
              <w:top w:val="dashSmallGap" w:sz="4" w:space="0" w:color="auto"/>
              <w:left w:val="single" w:sz="12" w:space="0" w:color="auto"/>
              <w:bottom w:val="single" w:sz="8" w:space="0" w:color="auto"/>
            </w:tcBorders>
            <w:vAlign w:val="center"/>
          </w:tcPr>
          <w:p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vAlign w:val="center"/>
          </w:tcPr>
          <w:p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tcPr>
          <w:p w:rsidR="0072359E" w:rsidRPr="000274EF" w:rsidRDefault="00FF79AC" w:rsidP="0072359E">
            <w:pPr>
              <w:rPr>
                <w:rFonts w:asciiTheme="majorBidi" w:hAnsiTheme="majorBidi" w:cstheme="majorBidi"/>
                <w:rtl/>
                <w:lang w:bidi="ar-EG"/>
              </w:rPr>
            </w:pPr>
            <w:r>
              <w:rPr>
                <w:rFonts w:asciiTheme="majorBidi" w:hAnsiTheme="majorBidi" w:cstheme="majorBidi"/>
                <w:lang w:bidi="ar-EG"/>
              </w:rPr>
              <w:t>56</w:t>
            </w:r>
          </w:p>
        </w:tc>
      </w:tr>
      <w:tr w:rsidR="008A682F" w:rsidRPr="0019322E" w:rsidTr="008333D8">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rsidR="008A682F" w:rsidRPr="0019322E" w:rsidRDefault="0072359E" w:rsidP="0072359E">
            <w:pPr>
              <w:rPr>
                <w:rFonts w:asciiTheme="majorBidi" w:hAnsiTheme="majorBidi" w:cstheme="majorBidi"/>
                <w:b/>
                <w:bCs/>
                <w:rtl/>
                <w:lang w:bidi="ar-EG"/>
              </w:rPr>
            </w:pPr>
            <w:r>
              <w:rPr>
                <w:rFonts w:asciiTheme="majorBidi" w:hAnsiTheme="majorBidi" w:cstheme="majorBidi"/>
                <w:b/>
                <w:bCs/>
                <w:lang w:bidi="ar-EG"/>
              </w:rPr>
              <w:t>Other Learning Hours</w:t>
            </w:r>
            <w:r w:rsidR="001B2F24">
              <w:rPr>
                <w:rFonts w:asciiTheme="majorBidi" w:hAnsiTheme="majorBidi" w:cstheme="majorBidi" w:hint="cs"/>
                <w:b/>
                <w:bCs/>
                <w:rtl/>
                <w:lang w:bidi="ar-EG"/>
              </w:rPr>
              <w:t>*</w:t>
            </w:r>
          </w:p>
        </w:tc>
      </w:tr>
      <w:tr w:rsidR="001B2F24" w:rsidRPr="0019322E" w:rsidTr="008333D8">
        <w:tc>
          <w:tcPr>
            <w:tcW w:w="802" w:type="dxa"/>
            <w:tcBorders>
              <w:left w:val="single" w:sz="12" w:space="0" w:color="auto"/>
              <w:bottom w:val="dashSmallGap" w:sz="4" w:space="0" w:color="auto"/>
            </w:tcBorders>
            <w:vAlign w:val="center"/>
          </w:tcPr>
          <w:p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tcPr>
          <w:p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 xml:space="preserve">Study </w:t>
            </w:r>
          </w:p>
        </w:tc>
        <w:tc>
          <w:tcPr>
            <w:tcW w:w="2309" w:type="dxa"/>
            <w:tcBorders>
              <w:bottom w:val="dashSmallGap" w:sz="4" w:space="0" w:color="auto"/>
              <w:right w:val="single" w:sz="12" w:space="0" w:color="auto"/>
            </w:tcBorders>
          </w:tcPr>
          <w:p w:rsidR="001B2F24" w:rsidRPr="000274EF" w:rsidRDefault="00EB0C23" w:rsidP="001B2F24">
            <w:pPr>
              <w:rPr>
                <w:rFonts w:asciiTheme="majorBidi" w:hAnsiTheme="majorBidi" w:cstheme="majorBidi"/>
                <w:rtl/>
                <w:lang w:bidi="ar-EG"/>
              </w:rPr>
            </w:pPr>
            <w:r>
              <w:rPr>
                <w:rFonts w:asciiTheme="majorBidi" w:hAnsiTheme="majorBidi" w:cstheme="majorBidi"/>
                <w:lang w:bidi="ar-EG"/>
              </w:rPr>
              <w:t>28</w:t>
            </w:r>
          </w:p>
        </w:tc>
      </w:tr>
      <w:tr w:rsidR="001B2F24" w:rsidRPr="0019322E" w:rsidTr="008333D8">
        <w:tc>
          <w:tcPr>
            <w:tcW w:w="802" w:type="dxa"/>
            <w:tcBorders>
              <w:top w:val="dashSmallGap" w:sz="4" w:space="0" w:color="auto"/>
              <w:left w:val="single" w:sz="12" w:space="0" w:color="auto"/>
              <w:bottom w:val="dashSmallGap" w:sz="4" w:space="0" w:color="auto"/>
            </w:tcBorders>
            <w:vAlign w:val="center"/>
          </w:tcPr>
          <w:p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tcPr>
          <w:p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Assignments</w:t>
            </w:r>
          </w:p>
        </w:tc>
        <w:tc>
          <w:tcPr>
            <w:tcW w:w="2309" w:type="dxa"/>
            <w:tcBorders>
              <w:top w:val="dashSmallGap" w:sz="4" w:space="0" w:color="auto"/>
              <w:bottom w:val="dashSmallGap" w:sz="4" w:space="0" w:color="auto"/>
              <w:right w:val="single" w:sz="12" w:space="0" w:color="auto"/>
            </w:tcBorders>
          </w:tcPr>
          <w:p w:rsidR="001B2F24" w:rsidRPr="000274EF" w:rsidRDefault="00EB0C23" w:rsidP="001B2F24">
            <w:pPr>
              <w:rPr>
                <w:rFonts w:asciiTheme="majorBidi" w:hAnsiTheme="majorBidi" w:cstheme="majorBidi"/>
                <w:rtl/>
                <w:lang w:bidi="ar-EG"/>
              </w:rPr>
            </w:pPr>
            <w:r>
              <w:rPr>
                <w:rFonts w:asciiTheme="majorBidi" w:hAnsiTheme="majorBidi" w:cstheme="majorBidi"/>
                <w:lang w:bidi="ar-EG"/>
              </w:rPr>
              <w:t>20</w:t>
            </w:r>
          </w:p>
        </w:tc>
      </w:tr>
      <w:tr w:rsidR="001B2F24" w:rsidRPr="0019322E" w:rsidTr="008333D8">
        <w:tc>
          <w:tcPr>
            <w:tcW w:w="802" w:type="dxa"/>
            <w:tcBorders>
              <w:top w:val="dashSmallGap" w:sz="4" w:space="0" w:color="auto"/>
              <w:left w:val="single" w:sz="12" w:space="0" w:color="auto"/>
              <w:bottom w:val="dashSmallGap" w:sz="4" w:space="0" w:color="auto"/>
            </w:tcBorders>
            <w:vAlign w:val="center"/>
          </w:tcPr>
          <w:p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tcPr>
          <w:p w:rsidR="001B2F24" w:rsidRPr="00443180" w:rsidRDefault="001B2F24" w:rsidP="001B2F24">
            <w:pPr>
              <w:rPr>
                <w:rFonts w:asciiTheme="majorBidi" w:hAnsiTheme="majorBidi" w:cstheme="majorBidi"/>
                <w:strike/>
                <w:rtl/>
                <w:lang w:bidi="ar-EG"/>
              </w:rPr>
            </w:pPr>
            <w:r w:rsidRPr="00DC7528">
              <w:rPr>
                <w:rFonts w:asciiTheme="majorBidi" w:hAnsiTheme="majorBidi" w:cstheme="majorBidi"/>
                <w:b/>
                <w:bCs/>
                <w:lang w:bidi="ar-EG"/>
              </w:rPr>
              <w:t>Library</w:t>
            </w:r>
          </w:p>
        </w:tc>
        <w:tc>
          <w:tcPr>
            <w:tcW w:w="2309" w:type="dxa"/>
            <w:tcBorders>
              <w:top w:val="dashSmallGap" w:sz="4" w:space="0" w:color="auto"/>
              <w:bottom w:val="dashSmallGap" w:sz="4" w:space="0" w:color="auto"/>
              <w:right w:val="single" w:sz="12" w:space="0" w:color="auto"/>
            </w:tcBorders>
          </w:tcPr>
          <w:p w:rsidR="001B2F24" w:rsidRPr="000274EF" w:rsidRDefault="00EB0C23" w:rsidP="001B2F24">
            <w:pPr>
              <w:rPr>
                <w:rFonts w:asciiTheme="majorBidi" w:hAnsiTheme="majorBidi" w:cstheme="majorBidi"/>
                <w:rtl/>
                <w:lang w:bidi="ar-EG"/>
              </w:rPr>
            </w:pPr>
            <w:r>
              <w:rPr>
                <w:rFonts w:asciiTheme="majorBidi" w:hAnsiTheme="majorBidi" w:cstheme="majorBidi"/>
                <w:lang w:bidi="ar-EG"/>
              </w:rPr>
              <w:t>10</w:t>
            </w:r>
          </w:p>
        </w:tc>
      </w:tr>
      <w:tr w:rsidR="001B2F24" w:rsidRPr="0019322E" w:rsidTr="008333D8">
        <w:tc>
          <w:tcPr>
            <w:tcW w:w="802" w:type="dxa"/>
            <w:tcBorders>
              <w:top w:val="dashSmallGap" w:sz="4" w:space="0" w:color="auto"/>
              <w:left w:val="single" w:sz="12" w:space="0" w:color="auto"/>
              <w:bottom w:val="dashSmallGap" w:sz="4" w:space="0" w:color="auto"/>
            </w:tcBorders>
            <w:vAlign w:val="center"/>
          </w:tcPr>
          <w:p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tcPr>
          <w:p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 xml:space="preserve">Projects/Research Essays/Theses </w:t>
            </w:r>
          </w:p>
        </w:tc>
        <w:tc>
          <w:tcPr>
            <w:tcW w:w="2309" w:type="dxa"/>
            <w:tcBorders>
              <w:top w:val="dashSmallGap" w:sz="4" w:space="0" w:color="auto"/>
              <w:bottom w:val="dashSmallGap" w:sz="4" w:space="0" w:color="auto"/>
              <w:right w:val="single" w:sz="12" w:space="0" w:color="auto"/>
            </w:tcBorders>
          </w:tcPr>
          <w:p w:rsidR="001B2F24" w:rsidRPr="000274EF" w:rsidRDefault="001B2F24" w:rsidP="001B2F24">
            <w:pPr>
              <w:rPr>
                <w:rFonts w:asciiTheme="majorBidi" w:hAnsiTheme="majorBidi" w:cstheme="majorBidi"/>
                <w:rtl/>
                <w:lang w:bidi="ar-EG"/>
              </w:rPr>
            </w:pPr>
          </w:p>
        </w:tc>
      </w:tr>
      <w:tr w:rsidR="001B2F24" w:rsidRPr="0019322E" w:rsidTr="008333D8">
        <w:tc>
          <w:tcPr>
            <w:tcW w:w="802" w:type="dxa"/>
            <w:tcBorders>
              <w:top w:val="dashSmallGap" w:sz="4" w:space="0" w:color="auto"/>
              <w:left w:val="single" w:sz="12" w:space="0" w:color="auto"/>
              <w:bottom w:val="single" w:sz="8" w:space="0" w:color="auto"/>
            </w:tcBorders>
            <w:vAlign w:val="center"/>
          </w:tcPr>
          <w:p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5</w:t>
            </w:r>
          </w:p>
        </w:tc>
        <w:tc>
          <w:tcPr>
            <w:tcW w:w="6214" w:type="dxa"/>
            <w:tcBorders>
              <w:top w:val="dashSmallGap" w:sz="4" w:space="0" w:color="auto"/>
              <w:bottom w:val="single" w:sz="8" w:space="0" w:color="auto"/>
            </w:tcBorders>
          </w:tcPr>
          <w:p w:rsidR="001B2F24" w:rsidRPr="000274EF" w:rsidRDefault="001B2F24" w:rsidP="001B2F24">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s</w:t>
            </w:r>
            <w:r w:rsidRPr="00DC7528">
              <w:rPr>
                <w:rFonts w:asciiTheme="majorBidi" w:hAnsiTheme="majorBidi" w:cstheme="majorBidi" w:hint="cs"/>
                <w:rtl/>
                <w:lang w:bidi="ar-EG"/>
              </w:rPr>
              <w:t xml:space="preserve"> </w:t>
            </w:r>
            <w:r w:rsidRPr="00DC7528">
              <w:rPr>
                <w:rFonts w:asciiTheme="majorBidi" w:hAnsiTheme="majorBidi" w:cstheme="majorBidi"/>
                <w:lang w:bidi="ar-EG"/>
              </w:rPr>
              <w:t>(</w:t>
            </w:r>
            <w:r>
              <w:rPr>
                <w:rFonts w:asciiTheme="majorBidi" w:hAnsiTheme="majorBidi" w:cstheme="majorBidi"/>
                <w:lang w:bidi="ar-EG"/>
              </w:rPr>
              <w:t>specify</w:t>
            </w:r>
            <w:r w:rsidRPr="00DC7528">
              <w:rPr>
                <w:rFonts w:asciiTheme="majorBidi" w:hAnsiTheme="majorBidi" w:cstheme="majorBidi"/>
                <w:lang w:bidi="ar-EG"/>
              </w:rPr>
              <w:t>)</w:t>
            </w:r>
          </w:p>
        </w:tc>
        <w:tc>
          <w:tcPr>
            <w:tcW w:w="2309" w:type="dxa"/>
            <w:tcBorders>
              <w:top w:val="dashSmallGap" w:sz="4" w:space="0" w:color="auto"/>
              <w:bottom w:val="single" w:sz="8" w:space="0" w:color="auto"/>
              <w:right w:val="single" w:sz="12" w:space="0" w:color="auto"/>
            </w:tcBorders>
          </w:tcPr>
          <w:p w:rsidR="001B2F24" w:rsidRPr="000274EF" w:rsidRDefault="001B2F24" w:rsidP="001B2F24">
            <w:pPr>
              <w:rPr>
                <w:rFonts w:asciiTheme="majorBidi" w:hAnsiTheme="majorBidi" w:cstheme="majorBidi"/>
                <w:rtl/>
                <w:lang w:bidi="ar-EG"/>
              </w:rPr>
            </w:pPr>
          </w:p>
        </w:tc>
      </w:tr>
      <w:tr w:rsidR="00045D82" w:rsidRPr="0019322E" w:rsidTr="008333D8">
        <w:tc>
          <w:tcPr>
            <w:tcW w:w="802" w:type="dxa"/>
            <w:tcBorders>
              <w:top w:val="dashSmallGap" w:sz="4" w:space="0" w:color="auto"/>
              <w:left w:val="single" w:sz="12" w:space="0" w:color="auto"/>
              <w:bottom w:val="single" w:sz="8" w:space="0" w:color="auto"/>
            </w:tcBorders>
            <w:vAlign w:val="center"/>
          </w:tcPr>
          <w:p w:rsidR="00045D82" w:rsidRPr="005D2DDD" w:rsidRDefault="00045D82" w:rsidP="001B2F24">
            <w:pPr>
              <w:jc w:val="center"/>
              <w:rPr>
                <w:rFonts w:asciiTheme="majorBidi" w:hAnsiTheme="majorBidi" w:cstheme="majorBidi"/>
                <w:b/>
                <w:bCs/>
                <w:sz w:val="22"/>
                <w:szCs w:val="22"/>
              </w:rPr>
            </w:pPr>
          </w:p>
        </w:tc>
        <w:tc>
          <w:tcPr>
            <w:tcW w:w="6214" w:type="dxa"/>
            <w:tcBorders>
              <w:top w:val="dashSmallGap" w:sz="4" w:space="0" w:color="auto"/>
              <w:bottom w:val="single" w:sz="8" w:space="0" w:color="auto"/>
            </w:tcBorders>
          </w:tcPr>
          <w:p w:rsidR="00045D82" w:rsidRPr="008A5F1E" w:rsidRDefault="00045D82" w:rsidP="001B2F24">
            <w:pPr>
              <w:rPr>
                <w:rFonts w:asciiTheme="majorBidi" w:hAnsiTheme="majorBidi" w:cstheme="majorBidi"/>
                <w:b/>
                <w:bCs/>
                <w:sz w:val="22"/>
                <w:szCs w:val="22"/>
                <w:lang w:bidi="ar-EG"/>
              </w:rPr>
            </w:pPr>
            <w:r w:rsidRPr="008A5F1E">
              <w:rPr>
                <w:rFonts w:asciiTheme="majorBidi" w:hAnsiTheme="majorBidi" w:cstheme="majorBidi"/>
                <w:b/>
                <w:bCs/>
                <w:lang w:bidi="ar-EG"/>
              </w:rPr>
              <w:t>Total</w:t>
            </w:r>
          </w:p>
        </w:tc>
        <w:tc>
          <w:tcPr>
            <w:tcW w:w="2309" w:type="dxa"/>
            <w:tcBorders>
              <w:top w:val="dashSmallGap" w:sz="4" w:space="0" w:color="auto"/>
              <w:bottom w:val="single" w:sz="8" w:space="0" w:color="auto"/>
              <w:right w:val="single" w:sz="12" w:space="0" w:color="auto"/>
            </w:tcBorders>
          </w:tcPr>
          <w:p w:rsidR="00045D82" w:rsidRPr="000274EF" w:rsidRDefault="00EB0C23" w:rsidP="001B2F24">
            <w:pPr>
              <w:rPr>
                <w:rFonts w:asciiTheme="majorBidi" w:hAnsiTheme="majorBidi" w:cstheme="majorBidi"/>
                <w:rtl/>
                <w:lang w:bidi="ar-EG"/>
              </w:rPr>
            </w:pPr>
            <w:r>
              <w:rPr>
                <w:rFonts w:asciiTheme="majorBidi" w:hAnsiTheme="majorBidi" w:cstheme="majorBidi"/>
                <w:lang w:bidi="ar-EG"/>
              </w:rPr>
              <w:t>58</w:t>
            </w:r>
          </w:p>
        </w:tc>
      </w:tr>
    </w:tbl>
    <w:p w:rsidR="008A682F" w:rsidRDefault="00905445" w:rsidP="00C80E5F">
      <w:pPr>
        <w:jc w:val="lowKashida"/>
        <w:rPr>
          <w:rFonts w:asciiTheme="majorBidi" w:hAnsiTheme="majorBidi" w:cstheme="majorBidi"/>
          <w:sz w:val="20"/>
          <w:szCs w:val="20"/>
        </w:rPr>
      </w:pPr>
      <w:r>
        <w:rPr>
          <w:rFonts w:asciiTheme="majorBidi" w:hAnsiTheme="majorBidi" w:cstheme="majorBidi"/>
          <w:b/>
          <w:bCs/>
          <w:sz w:val="26"/>
          <w:szCs w:val="26"/>
          <w:lang w:bidi="ar-EG"/>
        </w:rPr>
        <w:t>*</w:t>
      </w:r>
      <w:r w:rsidRPr="00905445">
        <w:rPr>
          <w:rFonts w:asciiTheme="majorBidi" w:hAnsiTheme="majorBidi" w:cstheme="majorBidi"/>
          <w:sz w:val="20"/>
          <w:szCs w:val="20"/>
        </w:rPr>
        <w:t xml:space="preserve"> </w:t>
      </w:r>
      <w:r w:rsidRPr="00C743B3">
        <w:rPr>
          <w:rFonts w:asciiTheme="majorBidi" w:hAnsiTheme="majorBidi" w:cstheme="majorBidi"/>
          <w:sz w:val="20"/>
          <w:szCs w:val="20"/>
        </w:rPr>
        <w:t>The length of time that a learner takes to complete learning activities</w:t>
      </w:r>
      <w:r w:rsidRPr="00C30F13">
        <w:rPr>
          <w:rFonts w:asciiTheme="majorBidi" w:hAnsiTheme="majorBidi" w:cstheme="majorBidi"/>
          <w:sz w:val="20"/>
          <w:szCs w:val="20"/>
        </w:rPr>
        <w:t xml:space="preserve"> that lead to achievement of </w:t>
      </w:r>
      <w:r w:rsidR="00C80E5F">
        <w:rPr>
          <w:rFonts w:asciiTheme="majorBidi" w:hAnsiTheme="majorBidi" w:cstheme="majorBidi"/>
          <w:sz w:val="20"/>
          <w:szCs w:val="20"/>
        </w:rPr>
        <w:t>course</w:t>
      </w:r>
      <w:r w:rsidRPr="00C30F13">
        <w:rPr>
          <w:rFonts w:asciiTheme="majorBidi" w:hAnsiTheme="majorBidi" w:cstheme="majorBidi"/>
          <w:sz w:val="20"/>
          <w:szCs w:val="20"/>
        </w:rPr>
        <w:t xml:space="preserve"> learning outcomes, such as study time, homework assignments</w:t>
      </w:r>
      <w:r w:rsidRPr="00C743B3">
        <w:rPr>
          <w:rFonts w:asciiTheme="majorBidi" w:hAnsiTheme="majorBidi" w:cstheme="majorBidi"/>
          <w:sz w:val="20"/>
          <w:szCs w:val="20"/>
        </w:rPr>
        <w:t>, projects, preparing presentations, library times</w:t>
      </w:r>
    </w:p>
    <w:p w:rsidR="00C80E5F" w:rsidRDefault="00C80E5F" w:rsidP="00C80E5F">
      <w:pPr>
        <w:jc w:val="lowKashida"/>
        <w:rPr>
          <w:rFonts w:asciiTheme="majorBidi" w:hAnsiTheme="majorBidi" w:cstheme="majorBidi"/>
          <w:b/>
          <w:bCs/>
          <w:sz w:val="26"/>
          <w:szCs w:val="26"/>
          <w:lang w:bidi="ar-EG"/>
        </w:rPr>
      </w:pPr>
    </w:p>
    <w:p w:rsidR="00636783" w:rsidRPr="00E973FE" w:rsidRDefault="007952E6" w:rsidP="008B5913">
      <w:pPr>
        <w:pStyle w:val="1"/>
        <w:rPr>
          <w:rFonts w:asciiTheme="majorBidi" w:hAnsiTheme="majorBidi" w:cstheme="majorBidi"/>
          <w:color w:val="C00000"/>
          <w:sz w:val="28"/>
          <w:szCs w:val="20"/>
          <w:lang w:bidi="ar-EG"/>
        </w:rPr>
      </w:pPr>
      <w:bookmarkStart w:id="3" w:name="_Toc523814307"/>
      <w:bookmarkStart w:id="4" w:name="_Toc951374"/>
      <w:r w:rsidRPr="00E973FE">
        <w:rPr>
          <w:rFonts w:asciiTheme="majorBidi" w:hAnsiTheme="majorBidi" w:cstheme="majorBidi"/>
          <w:color w:val="C00000"/>
          <w:sz w:val="28"/>
          <w:szCs w:val="20"/>
          <w:lang w:bidi="ar-EG"/>
        </w:rPr>
        <w:lastRenderedPageBreak/>
        <w:t xml:space="preserve">B. </w:t>
      </w:r>
      <w:r w:rsidR="006940A9" w:rsidRPr="00E973FE">
        <w:rPr>
          <w:rFonts w:asciiTheme="majorBidi" w:hAnsiTheme="majorBidi" w:cstheme="majorBidi"/>
          <w:color w:val="C00000"/>
          <w:sz w:val="28"/>
          <w:szCs w:val="20"/>
          <w:lang w:bidi="ar-EG"/>
        </w:rPr>
        <w:t>C</w:t>
      </w:r>
      <w:r w:rsidR="00636783" w:rsidRPr="00E973FE">
        <w:rPr>
          <w:rFonts w:asciiTheme="majorBidi" w:hAnsiTheme="majorBidi" w:cstheme="majorBidi"/>
          <w:color w:val="C00000"/>
          <w:sz w:val="28"/>
          <w:szCs w:val="20"/>
          <w:lang w:bidi="ar-EG"/>
        </w:rPr>
        <w:t xml:space="preserve">ourse </w:t>
      </w:r>
      <w:r w:rsidR="00417BF7">
        <w:rPr>
          <w:rFonts w:asciiTheme="majorBidi" w:hAnsiTheme="majorBidi" w:cstheme="majorBidi"/>
          <w:color w:val="C00000"/>
          <w:sz w:val="28"/>
          <w:szCs w:val="20"/>
          <w:lang w:bidi="ar-EG"/>
        </w:rPr>
        <w:t>O</w:t>
      </w:r>
      <w:r w:rsidRPr="00E973FE">
        <w:rPr>
          <w:rFonts w:asciiTheme="majorBidi" w:hAnsiTheme="majorBidi" w:cstheme="majorBidi"/>
          <w:color w:val="C00000"/>
          <w:sz w:val="28"/>
          <w:szCs w:val="20"/>
          <w:lang w:bidi="ar-EG"/>
        </w:rPr>
        <w:t>bjectives</w:t>
      </w:r>
      <w:r w:rsidR="00636783" w:rsidRPr="00E973FE">
        <w:rPr>
          <w:rFonts w:asciiTheme="majorBidi" w:hAnsiTheme="majorBidi" w:cstheme="majorBidi"/>
          <w:color w:val="C00000"/>
          <w:sz w:val="28"/>
          <w:szCs w:val="20"/>
          <w:lang w:bidi="ar-EG"/>
        </w:rPr>
        <w:t xml:space="preserve"> and </w:t>
      </w:r>
      <w:r w:rsidR="00417BF7">
        <w:rPr>
          <w:rFonts w:asciiTheme="majorBidi" w:hAnsiTheme="majorBidi" w:cstheme="majorBidi"/>
          <w:color w:val="C00000"/>
          <w:sz w:val="28"/>
          <w:szCs w:val="20"/>
          <w:lang w:bidi="ar-EG"/>
        </w:rPr>
        <w:t>L</w:t>
      </w:r>
      <w:r w:rsidR="00636783" w:rsidRPr="00E973FE">
        <w:rPr>
          <w:rFonts w:asciiTheme="majorBidi" w:hAnsiTheme="majorBidi" w:cstheme="majorBidi"/>
          <w:color w:val="C00000"/>
          <w:sz w:val="28"/>
          <w:szCs w:val="20"/>
          <w:lang w:bidi="ar-EG"/>
        </w:rPr>
        <w:t xml:space="preserve">earning </w:t>
      </w:r>
      <w:r w:rsidR="00417BF7">
        <w:rPr>
          <w:rFonts w:asciiTheme="majorBidi" w:hAnsiTheme="majorBidi" w:cstheme="majorBidi"/>
          <w:color w:val="C00000"/>
          <w:sz w:val="28"/>
          <w:szCs w:val="20"/>
          <w:lang w:bidi="ar-EG"/>
        </w:rPr>
        <w:t>O</w:t>
      </w:r>
      <w:r w:rsidR="00636783" w:rsidRPr="00E973FE">
        <w:rPr>
          <w:rFonts w:asciiTheme="majorBidi" w:hAnsiTheme="majorBidi" w:cstheme="majorBidi"/>
          <w:color w:val="C00000"/>
          <w:sz w:val="28"/>
          <w:szCs w:val="20"/>
          <w:lang w:bidi="ar-EG"/>
        </w:rPr>
        <w:t>utcomes</w:t>
      </w:r>
      <w:bookmarkEnd w:id="3"/>
      <w:bookmarkEnd w:id="4"/>
    </w:p>
    <w:tbl>
      <w:tblPr>
        <w:tblStyle w:val="af0"/>
        <w:tblW w:w="0" w:type="auto"/>
        <w:tblLook w:val="04A0"/>
      </w:tblPr>
      <w:tblGrid>
        <w:gridCol w:w="9325"/>
      </w:tblGrid>
      <w:tr w:rsidR="00AA1554" w:rsidTr="005E4CF7">
        <w:tc>
          <w:tcPr>
            <w:tcW w:w="9325" w:type="dxa"/>
            <w:tcBorders>
              <w:top w:val="single" w:sz="12" w:space="0" w:color="auto"/>
              <w:left w:val="single" w:sz="12" w:space="0" w:color="auto"/>
              <w:bottom w:val="nil"/>
              <w:right w:val="single" w:sz="12" w:space="0" w:color="auto"/>
            </w:tcBorders>
          </w:tcPr>
          <w:p w:rsidR="004E406B" w:rsidRDefault="00AA1554" w:rsidP="008B5913">
            <w:pPr>
              <w:pStyle w:val="2"/>
              <w:jc w:val="left"/>
              <w:rPr>
                <w:rFonts w:asciiTheme="majorBidi" w:hAnsiTheme="majorBidi" w:cstheme="majorBidi"/>
                <w:sz w:val="26"/>
                <w:szCs w:val="26"/>
              </w:rPr>
            </w:pPr>
            <w:bookmarkStart w:id="5"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5"/>
            <w:r w:rsidRPr="00F17EC3">
              <w:rPr>
                <w:rFonts w:asciiTheme="majorBidi" w:hAnsiTheme="majorBidi" w:cstheme="majorBidi"/>
                <w:sz w:val="26"/>
                <w:szCs w:val="26"/>
              </w:rPr>
              <w:t xml:space="preserve"> </w:t>
            </w:r>
          </w:p>
          <w:p w:rsidR="00AA1554" w:rsidRPr="00D9231A" w:rsidRDefault="00D9231A" w:rsidP="00D9231A">
            <w:pPr>
              <w:rPr>
                <w:b/>
                <w:bCs/>
              </w:rPr>
            </w:pPr>
            <w:r w:rsidRPr="008B36BE">
              <w:rPr>
                <w:b/>
                <w:bCs/>
              </w:rPr>
              <w:t xml:space="preserve">This course aims to enable students to read academic paragraphs effectively; build vocabulary and take notes. The course guide students to employ basic reading skills and strategies: It will help students to skim for and distinguish between topics and main ideas. It will also facilitate recognizing supporting details by using punctuation marks, numbers and connecting words. In addition, the course make use of contextual clues to infer meanings of unfamiliar words from context. To better understand a text, the course help students to use graphic organizers, mind mapping, outlining, literal meaning and inferences. </w:t>
            </w:r>
          </w:p>
        </w:tc>
      </w:tr>
      <w:tr w:rsidR="00AA1554" w:rsidTr="005E4CF7">
        <w:tc>
          <w:tcPr>
            <w:tcW w:w="9325" w:type="dxa"/>
            <w:tcBorders>
              <w:top w:val="nil"/>
              <w:left w:val="single" w:sz="12" w:space="0" w:color="auto"/>
              <w:bottom w:val="single" w:sz="12" w:space="0" w:color="auto"/>
              <w:right w:val="single" w:sz="12" w:space="0" w:color="auto"/>
            </w:tcBorders>
          </w:tcPr>
          <w:p w:rsidR="005922AF" w:rsidRDefault="005922AF" w:rsidP="008B5913">
            <w:pPr>
              <w:spacing w:line="276" w:lineRule="auto"/>
            </w:pPr>
          </w:p>
        </w:tc>
      </w:tr>
      <w:tr w:rsidR="00AA1554" w:rsidTr="005E4CF7">
        <w:tc>
          <w:tcPr>
            <w:tcW w:w="9325" w:type="dxa"/>
            <w:tcBorders>
              <w:top w:val="single" w:sz="12" w:space="0" w:color="auto"/>
              <w:left w:val="single" w:sz="12" w:space="0" w:color="auto"/>
              <w:bottom w:val="nil"/>
              <w:right w:val="single" w:sz="12" w:space="0" w:color="auto"/>
            </w:tcBorders>
          </w:tcPr>
          <w:p w:rsidR="00AA1554" w:rsidRPr="005E4CF7" w:rsidRDefault="00AA1554" w:rsidP="005E4CF7">
            <w:pPr>
              <w:pStyle w:val="2"/>
              <w:jc w:val="left"/>
              <w:rPr>
                <w:rFonts w:asciiTheme="majorBidi" w:hAnsiTheme="majorBidi" w:cstheme="majorBidi"/>
                <w:sz w:val="26"/>
                <w:szCs w:val="26"/>
              </w:rPr>
            </w:pPr>
            <w:bookmarkStart w:id="6"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6"/>
          </w:p>
        </w:tc>
      </w:tr>
      <w:tr w:rsidR="00AA1554" w:rsidTr="005E4CF7">
        <w:tc>
          <w:tcPr>
            <w:tcW w:w="9325" w:type="dxa"/>
            <w:tcBorders>
              <w:top w:val="nil"/>
              <w:left w:val="single" w:sz="12" w:space="0" w:color="auto"/>
              <w:bottom w:val="single" w:sz="12" w:space="0" w:color="auto"/>
              <w:right w:val="single" w:sz="12" w:space="0" w:color="auto"/>
            </w:tcBorders>
          </w:tcPr>
          <w:p w:rsidR="005922AF" w:rsidRPr="00DC54DB" w:rsidRDefault="00DC54DB" w:rsidP="00DC54DB">
            <w:pPr>
              <w:rPr>
                <w:rFonts w:ascii="Calibri" w:eastAsia="Calibri" w:hAnsi="Calibri" w:cs="Arial"/>
                <w:b/>
                <w:bCs/>
              </w:rPr>
            </w:pPr>
            <w:r w:rsidRPr="00B375E8">
              <w:rPr>
                <w:rFonts w:ascii="Calibri" w:eastAsia="Calibri" w:hAnsi="Calibri" w:cs="Arial"/>
                <w:b/>
                <w:bCs/>
              </w:rPr>
              <w:t>The main purpose of this course is to equip students with the</w:t>
            </w:r>
            <w:r>
              <w:rPr>
                <w:rFonts w:ascii="Calibri" w:eastAsia="Calibri" w:hAnsi="Calibri" w:cs="Arial"/>
                <w:b/>
                <w:bCs/>
              </w:rPr>
              <w:t xml:space="preserve"> basic </w:t>
            </w:r>
            <w:r w:rsidRPr="00B375E8">
              <w:rPr>
                <w:rFonts w:ascii="Calibri" w:eastAsia="Calibri" w:hAnsi="Calibri" w:cs="Arial"/>
                <w:b/>
                <w:bCs/>
              </w:rPr>
              <w:t>skills and strategies necessary for a successful reader</w:t>
            </w:r>
            <w:r>
              <w:rPr>
                <w:rFonts w:ascii="Calibri" w:eastAsia="Calibri" w:hAnsi="Calibri" w:cs="Arial"/>
                <w:b/>
                <w:bCs/>
              </w:rPr>
              <w:t xml:space="preserve"> </w:t>
            </w:r>
            <w:r w:rsidRPr="00B375E8">
              <w:rPr>
                <w:rFonts w:ascii="Calibri" w:eastAsia="Calibri" w:hAnsi="Calibri" w:cs="Arial"/>
                <w:b/>
                <w:bCs/>
              </w:rPr>
              <w:t xml:space="preserve">of academic texts. </w:t>
            </w:r>
          </w:p>
          <w:p w:rsidR="005922AF" w:rsidRDefault="005922AF" w:rsidP="008B5913"/>
        </w:tc>
      </w:tr>
    </w:tbl>
    <w:p w:rsidR="00465FB7" w:rsidRPr="00465FB7" w:rsidRDefault="00725B79" w:rsidP="00465FB7">
      <w:pPr>
        <w:pStyle w:val="2"/>
        <w:jc w:val="left"/>
        <w:rPr>
          <w:rFonts w:asciiTheme="majorBidi" w:hAnsiTheme="majorBidi" w:cstheme="majorBidi"/>
          <w:sz w:val="26"/>
          <w:szCs w:val="26"/>
        </w:rPr>
      </w:pPr>
      <w:bookmarkStart w:id="7" w:name="_Toc951377"/>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7"/>
      <w:r w:rsidR="009203AA" w:rsidRPr="00E973FE">
        <w:rPr>
          <w:rFonts w:asciiTheme="majorBidi" w:hAnsiTheme="majorBidi" w:cstheme="majorBidi"/>
          <w:sz w:val="26"/>
          <w:szCs w:val="26"/>
        </w:rPr>
        <w:t xml:space="preserve"> </w:t>
      </w:r>
    </w:p>
    <w:tbl>
      <w:tblPr>
        <w:tblStyle w:val="af0"/>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tblPr>
      <w:tblGrid>
        <w:gridCol w:w="604"/>
        <w:gridCol w:w="7143"/>
        <w:gridCol w:w="1578"/>
      </w:tblGrid>
      <w:tr w:rsidR="006A74AB" w:rsidRPr="005D2DDD" w:rsidTr="006A74AB">
        <w:trPr>
          <w:tblHeader/>
        </w:trPr>
        <w:tc>
          <w:tcPr>
            <w:tcW w:w="7747" w:type="dxa"/>
            <w:gridSpan w:val="2"/>
            <w:tcBorders>
              <w:top w:val="single" w:sz="12" w:space="0" w:color="auto"/>
              <w:left w:val="single" w:sz="12" w:space="0" w:color="auto"/>
              <w:bottom w:val="single" w:sz="8" w:space="0" w:color="auto"/>
            </w:tcBorders>
            <w:shd w:val="clear" w:color="auto" w:fill="D6E3BC" w:themeFill="accent3" w:themeFillTint="66"/>
            <w:vAlign w:val="center"/>
          </w:tcPr>
          <w:p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rsidTr="006A74AB">
        <w:tc>
          <w:tcPr>
            <w:tcW w:w="604"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rsidR="006A74AB" w:rsidRPr="00B4292A" w:rsidRDefault="006A74AB" w:rsidP="006A74AB">
            <w:pPr>
              <w:jc w:val="center"/>
              <w:rPr>
                <w:rFonts w:asciiTheme="majorBidi" w:hAnsiTheme="majorBidi" w:cstheme="majorBidi"/>
              </w:rPr>
            </w:pPr>
            <w:r>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Knowledge</w:t>
            </w:r>
            <w:r>
              <w:rPr>
                <w:rFonts w:asciiTheme="majorBidi" w:hAnsiTheme="majorBidi" w:cstheme="majorBidi"/>
                <w:b/>
                <w:bCs/>
              </w:rPr>
              <w:t>:</w:t>
            </w:r>
            <w:r w:rsidR="00127245">
              <w:rPr>
                <w:rFonts w:asciiTheme="majorBidi" w:hAnsiTheme="majorBidi" w:cstheme="majorBidi"/>
                <w:b/>
                <w:bCs/>
              </w:rPr>
              <w:t xml:space="preserve"> </w:t>
            </w:r>
            <w:r w:rsidR="00127245" w:rsidRPr="00301790">
              <w:rPr>
                <w:b/>
                <w:bCs/>
                <w:sz w:val="22"/>
                <w:szCs w:val="22"/>
              </w:rPr>
              <w:t>By the end of the course, students will be able</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rsidR="006A74AB" w:rsidRPr="00B4292A" w:rsidRDefault="006A74AB" w:rsidP="006A74AB">
            <w:pPr>
              <w:rPr>
                <w:rFonts w:asciiTheme="majorBidi" w:hAnsiTheme="majorBidi" w:cstheme="majorBidi"/>
              </w:rPr>
            </w:pPr>
          </w:p>
        </w:tc>
      </w:tr>
      <w:tr w:rsidR="006A74AB" w:rsidRPr="005D2DDD" w:rsidTr="006A74AB">
        <w:tc>
          <w:tcPr>
            <w:tcW w:w="604" w:type="dxa"/>
            <w:tcBorders>
              <w:top w:val="dashSmallGap" w:sz="4" w:space="0" w:color="auto"/>
              <w:left w:val="single" w:sz="12" w:space="0" w:color="auto"/>
              <w:bottom w:val="dashSmallGap" w:sz="4" w:space="0" w:color="auto"/>
              <w:right w:val="single" w:sz="8" w:space="0" w:color="auto"/>
            </w:tcBorders>
          </w:tcPr>
          <w:p w:rsidR="006A74AB" w:rsidRPr="00B4292A" w:rsidRDefault="006A74AB" w:rsidP="006A74A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rsidR="006A74AB" w:rsidRPr="00B4292A" w:rsidRDefault="003E1038" w:rsidP="006A74AB">
            <w:pPr>
              <w:jc w:val="lowKashida"/>
              <w:rPr>
                <w:rFonts w:asciiTheme="majorBidi" w:hAnsiTheme="majorBidi" w:cstheme="majorBidi"/>
              </w:rPr>
            </w:pPr>
            <w:r w:rsidRPr="00710284">
              <w:t xml:space="preserve">To </w:t>
            </w:r>
            <w:r w:rsidR="002D7EC9" w:rsidRPr="00710284">
              <w:t>recognize topics</w:t>
            </w:r>
            <w:r w:rsidRPr="00710284">
              <w:t xml:space="preserve">, </w:t>
            </w:r>
            <w:r w:rsidR="00901BF0">
              <w:t xml:space="preserve">categories, </w:t>
            </w:r>
            <w:r w:rsidRPr="00710284">
              <w:t>main ideas and supporting details of the readings</w:t>
            </w:r>
            <w:r w:rsidR="00901BF0">
              <w:t>.</w:t>
            </w:r>
          </w:p>
        </w:tc>
        <w:tc>
          <w:tcPr>
            <w:tcW w:w="1578" w:type="dxa"/>
            <w:tcBorders>
              <w:top w:val="dashSmallGap" w:sz="4" w:space="0" w:color="auto"/>
              <w:left w:val="single" w:sz="8" w:space="0" w:color="auto"/>
              <w:bottom w:val="dashSmallGap" w:sz="4" w:space="0" w:color="auto"/>
              <w:right w:val="single" w:sz="12" w:space="0" w:color="auto"/>
            </w:tcBorders>
          </w:tcPr>
          <w:p w:rsidR="006A74AB" w:rsidRPr="00B4292A" w:rsidRDefault="006A74AB" w:rsidP="006A74AB">
            <w:pPr>
              <w:rPr>
                <w:rFonts w:asciiTheme="majorBidi" w:hAnsiTheme="majorBidi" w:cstheme="majorBidi"/>
              </w:rPr>
            </w:pPr>
          </w:p>
        </w:tc>
      </w:tr>
      <w:tr w:rsidR="00EB0C23" w:rsidRPr="005D2DDD" w:rsidTr="006A74AB">
        <w:tc>
          <w:tcPr>
            <w:tcW w:w="604" w:type="dxa"/>
            <w:tcBorders>
              <w:top w:val="dashSmallGap" w:sz="4" w:space="0" w:color="auto"/>
              <w:left w:val="single" w:sz="12" w:space="0" w:color="auto"/>
              <w:bottom w:val="dashSmallGap" w:sz="4" w:space="0" w:color="auto"/>
              <w:right w:val="single" w:sz="8" w:space="0" w:color="auto"/>
            </w:tcBorders>
          </w:tcPr>
          <w:p w:rsidR="00EB0C23" w:rsidRPr="00B4292A" w:rsidRDefault="00EB0C23" w:rsidP="00EB0C23">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rsidR="00EB0C23" w:rsidRPr="00B4292A" w:rsidRDefault="00EB0C23" w:rsidP="00EB0C23">
            <w:pPr>
              <w:jc w:val="lowKashida"/>
              <w:rPr>
                <w:rFonts w:asciiTheme="majorBidi" w:hAnsiTheme="majorBidi" w:cstheme="majorBidi"/>
              </w:rPr>
            </w:pPr>
            <w:r w:rsidRPr="00710284">
              <w:rPr>
                <w:rFonts w:asciiTheme="majorBidi" w:hAnsiTheme="majorBidi" w:cstheme="majorBidi"/>
              </w:rPr>
              <w:t>To develop academic vocabulary in many ways such as categorization, synonyms, opposites, suffixes, prefixes and parts of speech</w:t>
            </w:r>
            <w:r>
              <w:rPr>
                <w:rFonts w:asciiTheme="majorBidi" w:hAnsiTheme="majorBidi" w:cstheme="majorBidi"/>
              </w:rPr>
              <w:t>.</w:t>
            </w:r>
          </w:p>
        </w:tc>
        <w:tc>
          <w:tcPr>
            <w:tcW w:w="1578" w:type="dxa"/>
            <w:tcBorders>
              <w:top w:val="dashSmallGap" w:sz="4" w:space="0" w:color="auto"/>
              <w:left w:val="single" w:sz="8" w:space="0" w:color="auto"/>
              <w:bottom w:val="dashSmallGap" w:sz="4" w:space="0" w:color="auto"/>
              <w:right w:val="single" w:sz="12" w:space="0" w:color="auto"/>
            </w:tcBorders>
          </w:tcPr>
          <w:p w:rsidR="00EB0C23" w:rsidRPr="00B4292A" w:rsidRDefault="00EB0C23" w:rsidP="00EB0C23">
            <w:pPr>
              <w:rPr>
                <w:rFonts w:asciiTheme="majorBidi" w:hAnsiTheme="majorBidi" w:cstheme="majorBidi"/>
              </w:rPr>
            </w:pPr>
          </w:p>
        </w:tc>
      </w:tr>
      <w:tr w:rsidR="006A74AB" w:rsidRPr="005D2DDD" w:rsidTr="006A74AB">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r w:rsidR="00127245">
              <w:rPr>
                <w:rFonts w:asciiTheme="majorBidi" w:hAnsiTheme="majorBidi" w:cstheme="majorBidi"/>
                <w:b/>
                <w:bCs/>
              </w:rPr>
              <w:t xml:space="preserve"> </w:t>
            </w:r>
            <w:r w:rsidR="00127245" w:rsidRPr="00301790">
              <w:rPr>
                <w:b/>
                <w:bCs/>
                <w:sz w:val="22"/>
                <w:szCs w:val="22"/>
              </w:rPr>
              <w:t>By the end of the course, students will be able</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rsidR="006A74AB" w:rsidRPr="00B4292A" w:rsidRDefault="006A74AB" w:rsidP="006A74AB">
            <w:pPr>
              <w:rPr>
                <w:rFonts w:asciiTheme="majorBidi" w:hAnsiTheme="majorBidi" w:cstheme="majorBidi"/>
              </w:rPr>
            </w:pPr>
          </w:p>
        </w:tc>
      </w:tr>
      <w:tr w:rsidR="00EB0C23" w:rsidRPr="005D2DDD" w:rsidTr="006A74AB">
        <w:tc>
          <w:tcPr>
            <w:tcW w:w="604" w:type="dxa"/>
            <w:tcBorders>
              <w:top w:val="dashSmallGap" w:sz="4" w:space="0" w:color="auto"/>
              <w:left w:val="single" w:sz="12" w:space="0" w:color="auto"/>
              <w:bottom w:val="single" w:sz="12" w:space="0" w:color="auto"/>
              <w:right w:val="single" w:sz="8" w:space="0" w:color="auto"/>
            </w:tcBorders>
          </w:tcPr>
          <w:p w:rsidR="00EB0C23" w:rsidRPr="00B4292A" w:rsidRDefault="00EB0C23" w:rsidP="00EB0C23">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rsidR="00EB0C23" w:rsidRPr="003E1038" w:rsidRDefault="00EB0C23" w:rsidP="00EB0C23">
            <w:pPr>
              <w:jc w:val="lowKashida"/>
              <w:rPr>
                <w:rFonts w:asciiTheme="majorBidi" w:hAnsiTheme="majorBidi" w:cstheme="majorBidi"/>
              </w:rPr>
            </w:pPr>
            <w:r w:rsidRPr="003E1038">
              <w:rPr>
                <w:rFonts w:asciiTheme="majorBidi" w:hAnsiTheme="majorBidi" w:cstheme="majorBidi"/>
              </w:rPr>
              <w:t>To write about the information of a text.</w:t>
            </w:r>
          </w:p>
        </w:tc>
        <w:tc>
          <w:tcPr>
            <w:tcW w:w="1578" w:type="dxa"/>
            <w:tcBorders>
              <w:top w:val="dashSmallGap" w:sz="4" w:space="0" w:color="auto"/>
              <w:left w:val="single" w:sz="8" w:space="0" w:color="auto"/>
              <w:bottom w:val="single" w:sz="12" w:space="0" w:color="auto"/>
              <w:right w:val="single" w:sz="12" w:space="0" w:color="auto"/>
            </w:tcBorders>
          </w:tcPr>
          <w:p w:rsidR="00EB0C23" w:rsidRPr="00B4292A" w:rsidRDefault="00EB0C23" w:rsidP="00EB0C23">
            <w:pPr>
              <w:rPr>
                <w:rFonts w:asciiTheme="majorBidi" w:hAnsiTheme="majorBidi" w:cstheme="majorBidi"/>
              </w:rPr>
            </w:pPr>
          </w:p>
        </w:tc>
      </w:tr>
      <w:tr w:rsidR="00EB0C23" w:rsidRPr="005D2DDD" w:rsidTr="006A74AB">
        <w:tc>
          <w:tcPr>
            <w:tcW w:w="604" w:type="dxa"/>
            <w:tcBorders>
              <w:top w:val="dashSmallGap" w:sz="4" w:space="0" w:color="auto"/>
              <w:left w:val="single" w:sz="12" w:space="0" w:color="auto"/>
              <w:bottom w:val="single" w:sz="12" w:space="0" w:color="auto"/>
              <w:right w:val="single" w:sz="8" w:space="0" w:color="auto"/>
            </w:tcBorders>
          </w:tcPr>
          <w:p w:rsidR="00EB0C23" w:rsidRPr="00B4292A" w:rsidRDefault="00EB0C23" w:rsidP="00EB0C23">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rsidR="00EB0C23" w:rsidRPr="003E1038" w:rsidRDefault="00EB0C23" w:rsidP="00EB0C23">
            <w:r w:rsidRPr="00710284">
              <w:t xml:space="preserve">To interpret the information in </w:t>
            </w:r>
            <w:r>
              <w:t xml:space="preserve">a </w:t>
            </w:r>
            <w:r w:rsidRPr="00710284">
              <w:t>different reading context.</w:t>
            </w:r>
          </w:p>
        </w:tc>
        <w:tc>
          <w:tcPr>
            <w:tcW w:w="1578" w:type="dxa"/>
            <w:tcBorders>
              <w:top w:val="dashSmallGap" w:sz="4" w:space="0" w:color="auto"/>
              <w:left w:val="single" w:sz="8" w:space="0" w:color="auto"/>
              <w:bottom w:val="single" w:sz="12" w:space="0" w:color="auto"/>
              <w:right w:val="single" w:sz="12" w:space="0" w:color="auto"/>
            </w:tcBorders>
          </w:tcPr>
          <w:p w:rsidR="00EB0C23" w:rsidRPr="00B4292A" w:rsidRDefault="00EB0C23" w:rsidP="00EB0C23">
            <w:pPr>
              <w:rPr>
                <w:rFonts w:asciiTheme="majorBidi" w:hAnsiTheme="majorBidi" w:cstheme="majorBidi"/>
              </w:rPr>
            </w:pPr>
          </w:p>
        </w:tc>
      </w:tr>
      <w:tr w:rsidR="006A74AB" w:rsidRPr="005D2DDD" w:rsidTr="006A74AB">
        <w:tc>
          <w:tcPr>
            <w:tcW w:w="604" w:type="dxa"/>
            <w:tcBorders>
              <w:top w:val="dashSmallGap" w:sz="4" w:space="0" w:color="auto"/>
              <w:left w:val="single" w:sz="12" w:space="0" w:color="auto"/>
              <w:bottom w:val="single" w:sz="12" w:space="0" w:color="auto"/>
              <w:right w:val="single" w:sz="8" w:space="0" w:color="auto"/>
            </w:tcBorders>
          </w:tcPr>
          <w:p w:rsidR="006A74AB" w:rsidRPr="00B4292A" w:rsidRDefault="006A74AB" w:rsidP="006A74AB">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rsidR="006A74AB" w:rsidRPr="00B4292A" w:rsidRDefault="00EB0C23" w:rsidP="006A74AB">
            <w:pPr>
              <w:jc w:val="lowKashida"/>
              <w:rPr>
                <w:rFonts w:asciiTheme="majorBidi" w:hAnsiTheme="majorBidi" w:cstheme="majorBidi"/>
              </w:rPr>
            </w:pPr>
            <w:r w:rsidRPr="00710284">
              <w:t>To predict meanings of unfamiliar words from context.</w:t>
            </w:r>
          </w:p>
        </w:tc>
        <w:tc>
          <w:tcPr>
            <w:tcW w:w="1578" w:type="dxa"/>
            <w:tcBorders>
              <w:top w:val="dashSmallGap" w:sz="4" w:space="0" w:color="auto"/>
              <w:left w:val="single" w:sz="8" w:space="0" w:color="auto"/>
              <w:bottom w:val="single" w:sz="12" w:space="0" w:color="auto"/>
              <w:right w:val="single" w:sz="12" w:space="0" w:color="auto"/>
            </w:tcBorders>
          </w:tcPr>
          <w:p w:rsidR="006A74AB" w:rsidRPr="00B4292A" w:rsidRDefault="006A74AB" w:rsidP="006A74AB">
            <w:pPr>
              <w:rPr>
                <w:rFonts w:asciiTheme="majorBidi" w:hAnsiTheme="majorBidi" w:cstheme="majorBidi"/>
              </w:rPr>
            </w:pPr>
          </w:p>
        </w:tc>
      </w:tr>
      <w:tr w:rsidR="006A74AB" w:rsidRPr="005D2DDD" w:rsidTr="006A74AB">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rsidR="006A74AB" w:rsidRPr="00E02FB7" w:rsidRDefault="006A74AB" w:rsidP="006A74AB">
            <w:pPr>
              <w:jc w:val="lowKashida"/>
              <w:rPr>
                <w:rFonts w:asciiTheme="majorBidi" w:hAnsiTheme="majorBidi" w:cstheme="majorBidi"/>
                <w:b/>
                <w:bCs/>
                <w:lang w:bidi="ar-EG"/>
              </w:rPr>
            </w:pPr>
            <w:r w:rsidRPr="00D8765B">
              <w:rPr>
                <w:rFonts w:asciiTheme="majorBidi" w:hAnsiTheme="majorBidi" w:cstheme="majorBidi"/>
                <w:b/>
                <w:bCs/>
              </w:rPr>
              <w:t>Competence</w:t>
            </w:r>
            <w:r>
              <w:rPr>
                <w:rFonts w:asciiTheme="majorBidi" w:hAnsiTheme="majorBidi" w:cstheme="majorBidi"/>
                <w:b/>
                <w:bCs/>
              </w:rPr>
              <w:t>:</w:t>
            </w:r>
            <w:r w:rsidR="00127245">
              <w:rPr>
                <w:rFonts w:asciiTheme="majorBidi" w:hAnsiTheme="majorBidi" w:cstheme="majorBidi"/>
                <w:b/>
                <w:bCs/>
              </w:rPr>
              <w:t xml:space="preserve"> </w:t>
            </w:r>
            <w:r w:rsidR="00127245" w:rsidRPr="00301790">
              <w:rPr>
                <w:b/>
                <w:bCs/>
                <w:sz w:val="22"/>
                <w:szCs w:val="22"/>
              </w:rPr>
              <w:t>By the end of the course, students will be able</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rsidR="006A74AB" w:rsidRPr="00B4292A" w:rsidRDefault="006A74AB" w:rsidP="006A74AB">
            <w:pPr>
              <w:rPr>
                <w:rFonts w:asciiTheme="majorBidi" w:hAnsiTheme="majorBidi" w:cstheme="majorBidi"/>
              </w:rPr>
            </w:pPr>
          </w:p>
        </w:tc>
      </w:tr>
      <w:tr w:rsidR="006A74AB" w:rsidRPr="005D2DDD" w:rsidTr="006A74AB">
        <w:tc>
          <w:tcPr>
            <w:tcW w:w="604" w:type="dxa"/>
            <w:tcBorders>
              <w:top w:val="dashSmallGap" w:sz="4" w:space="0" w:color="auto"/>
              <w:left w:val="single" w:sz="12" w:space="0" w:color="auto"/>
              <w:bottom w:val="single" w:sz="12" w:space="0" w:color="auto"/>
              <w:right w:val="single" w:sz="8" w:space="0" w:color="auto"/>
            </w:tcBorders>
          </w:tcPr>
          <w:p w:rsidR="006A74AB" w:rsidRPr="00B4292A" w:rsidRDefault="006A74AB" w:rsidP="006A74AB">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rsidR="006A74AB" w:rsidRPr="003E1038"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rsidR="006A74AB" w:rsidRPr="00B4292A" w:rsidRDefault="006A74AB" w:rsidP="006A74AB">
            <w:pPr>
              <w:rPr>
                <w:rFonts w:asciiTheme="majorBidi" w:hAnsiTheme="majorBidi" w:cstheme="majorBidi"/>
              </w:rPr>
            </w:pPr>
          </w:p>
        </w:tc>
      </w:tr>
      <w:tr w:rsidR="006A74AB" w:rsidRPr="005D2DDD" w:rsidTr="006A74AB">
        <w:tc>
          <w:tcPr>
            <w:tcW w:w="604" w:type="dxa"/>
            <w:tcBorders>
              <w:top w:val="dashSmallGap" w:sz="4" w:space="0" w:color="auto"/>
              <w:left w:val="single" w:sz="12" w:space="0" w:color="auto"/>
              <w:bottom w:val="single" w:sz="12" w:space="0" w:color="auto"/>
              <w:right w:val="single" w:sz="8" w:space="0" w:color="auto"/>
            </w:tcBorders>
          </w:tcPr>
          <w:p w:rsidR="006A74AB" w:rsidRPr="00B4292A" w:rsidRDefault="006A74AB" w:rsidP="006A74AB">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rsidR="006A74AB" w:rsidRPr="003E1038" w:rsidRDefault="006A74AB" w:rsidP="003E1038"/>
        </w:tc>
        <w:tc>
          <w:tcPr>
            <w:tcW w:w="1578" w:type="dxa"/>
            <w:tcBorders>
              <w:top w:val="dashSmallGap" w:sz="4" w:space="0" w:color="auto"/>
              <w:left w:val="single" w:sz="8" w:space="0" w:color="auto"/>
              <w:bottom w:val="single" w:sz="12" w:space="0" w:color="auto"/>
              <w:right w:val="single" w:sz="12" w:space="0" w:color="auto"/>
            </w:tcBorders>
          </w:tcPr>
          <w:p w:rsidR="006A74AB" w:rsidRPr="00B4292A" w:rsidRDefault="006A74AB" w:rsidP="006A74AB">
            <w:pPr>
              <w:rPr>
                <w:rFonts w:asciiTheme="majorBidi" w:hAnsiTheme="majorBidi" w:cstheme="majorBidi"/>
              </w:rPr>
            </w:pPr>
          </w:p>
        </w:tc>
      </w:tr>
      <w:tr w:rsidR="006A74AB" w:rsidRPr="005D2DDD" w:rsidTr="006A74AB">
        <w:tc>
          <w:tcPr>
            <w:tcW w:w="604" w:type="dxa"/>
            <w:tcBorders>
              <w:top w:val="dashSmallGap" w:sz="4" w:space="0" w:color="auto"/>
              <w:left w:val="single" w:sz="12" w:space="0" w:color="auto"/>
              <w:bottom w:val="single" w:sz="12" w:space="0" w:color="auto"/>
              <w:right w:val="single" w:sz="8" w:space="0" w:color="auto"/>
            </w:tcBorders>
          </w:tcPr>
          <w:p w:rsidR="006A74AB" w:rsidRPr="00B4292A" w:rsidRDefault="006A74AB" w:rsidP="006A74AB">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rsidR="006A74AB" w:rsidRPr="00B4292A" w:rsidRDefault="006A74AB" w:rsidP="006A74AB">
            <w:pPr>
              <w:rPr>
                <w:rFonts w:asciiTheme="majorBidi" w:hAnsiTheme="majorBidi" w:cstheme="majorBidi"/>
              </w:rPr>
            </w:pPr>
          </w:p>
        </w:tc>
      </w:tr>
      <w:tr w:rsidR="006A74AB" w:rsidRPr="005D2DDD" w:rsidTr="006A74AB">
        <w:tc>
          <w:tcPr>
            <w:tcW w:w="604" w:type="dxa"/>
            <w:tcBorders>
              <w:top w:val="dashSmallGap" w:sz="4" w:space="0" w:color="auto"/>
              <w:left w:val="single" w:sz="12" w:space="0" w:color="auto"/>
              <w:bottom w:val="single" w:sz="12" w:space="0" w:color="auto"/>
              <w:right w:val="single" w:sz="8" w:space="0" w:color="auto"/>
            </w:tcBorders>
          </w:tcPr>
          <w:p w:rsidR="006A74AB" w:rsidRPr="00B4292A" w:rsidRDefault="006A74AB" w:rsidP="006A74AB">
            <w:pPr>
              <w:rPr>
                <w:rFonts w:asciiTheme="majorBidi" w:hAnsiTheme="majorBidi" w:cstheme="majorBidi"/>
              </w:rPr>
            </w:pPr>
            <w:r w:rsidRPr="00B4292A">
              <w:rPr>
                <w:rFonts w:asciiTheme="majorBidi" w:hAnsiTheme="majorBidi" w:cstheme="majorBidi"/>
              </w:rPr>
              <w:t>3...</w:t>
            </w:r>
          </w:p>
        </w:tc>
        <w:tc>
          <w:tcPr>
            <w:tcW w:w="7143" w:type="dxa"/>
            <w:tcBorders>
              <w:top w:val="dashSmallGap" w:sz="4" w:space="0" w:color="auto"/>
              <w:left w:val="single" w:sz="8" w:space="0" w:color="auto"/>
              <w:bottom w:val="single" w:sz="12" w:space="0" w:color="auto"/>
            </w:tcBorders>
          </w:tcPr>
          <w:p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rsidR="006A74AB" w:rsidRPr="00B4292A" w:rsidRDefault="006A74AB" w:rsidP="006A74AB">
            <w:pPr>
              <w:rPr>
                <w:rFonts w:asciiTheme="majorBidi" w:hAnsiTheme="majorBidi" w:cstheme="majorBidi"/>
              </w:rPr>
            </w:pPr>
          </w:p>
        </w:tc>
      </w:tr>
    </w:tbl>
    <w:p w:rsidR="00D87C04" w:rsidRPr="00AE29C3" w:rsidRDefault="00D87C04" w:rsidP="00465FB7">
      <w:pPr>
        <w:bidi/>
        <w:jc w:val="both"/>
        <w:rPr>
          <w:rFonts w:asciiTheme="majorBidi" w:hAnsiTheme="majorBidi" w:cstheme="majorBidi"/>
          <w:sz w:val="20"/>
          <w:szCs w:val="20"/>
          <w:rtl/>
          <w:lang w:bidi="ar-EG"/>
        </w:rPr>
      </w:pPr>
    </w:p>
    <w:p w:rsidR="0062544C" w:rsidRDefault="00245E1B" w:rsidP="008B5913">
      <w:pPr>
        <w:pStyle w:val="1"/>
        <w:rPr>
          <w:rFonts w:asciiTheme="majorBidi" w:hAnsiTheme="majorBidi" w:cstheme="majorBidi"/>
          <w:color w:val="C00000"/>
          <w:sz w:val="28"/>
          <w:szCs w:val="20"/>
          <w:lang w:bidi="ar-EG"/>
        </w:rPr>
      </w:pPr>
      <w:bookmarkStart w:id="8" w:name="_Toc951378"/>
      <w:r w:rsidRPr="00E973FE">
        <w:rPr>
          <w:rFonts w:asciiTheme="majorBidi" w:hAnsiTheme="majorBidi" w:cstheme="majorBidi"/>
          <w:color w:val="C00000"/>
          <w:sz w:val="28"/>
          <w:szCs w:val="20"/>
          <w:lang w:bidi="ar-EG"/>
        </w:rPr>
        <w:t xml:space="preserve">C. </w:t>
      </w:r>
      <w:r w:rsidR="00D57D71" w:rsidRPr="00E973FE">
        <w:rPr>
          <w:rFonts w:asciiTheme="majorBidi" w:hAnsiTheme="majorBidi" w:cstheme="majorBidi"/>
          <w:color w:val="C00000"/>
          <w:sz w:val="28"/>
          <w:szCs w:val="20"/>
          <w:lang w:bidi="ar-EG"/>
        </w:rPr>
        <w:t>C</w:t>
      </w:r>
      <w:r w:rsidR="00F34D9A" w:rsidRPr="00E973FE">
        <w:rPr>
          <w:rFonts w:asciiTheme="majorBidi" w:hAnsiTheme="majorBidi" w:cstheme="majorBidi"/>
          <w:color w:val="C00000"/>
          <w:sz w:val="28"/>
          <w:szCs w:val="20"/>
          <w:lang w:bidi="ar-EG"/>
        </w:rPr>
        <w:t xml:space="preserve">ourse </w:t>
      </w:r>
      <w:r w:rsidR="00417BF7">
        <w:rPr>
          <w:rFonts w:asciiTheme="majorBidi" w:hAnsiTheme="majorBidi" w:cstheme="majorBidi"/>
          <w:color w:val="C00000"/>
          <w:sz w:val="28"/>
          <w:szCs w:val="20"/>
          <w:lang w:bidi="ar-EG"/>
        </w:rPr>
        <w:t>C</w:t>
      </w:r>
      <w:r w:rsidR="00F34D9A" w:rsidRPr="00E973FE">
        <w:rPr>
          <w:rFonts w:asciiTheme="majorBidi" w:hAnsiTheme="majorBidi" w:cstheme="majorBidi"/>
          <w:color w:val="C00000"/>
          <w:sz w:val="28"/>
          <w:szCs w:val="20"/>
          <w:lang w:bidi="ar-EG"/>
        </w:rPr>
        <w:t>ontent</w:t>
      </w:r>
      <w:bookmarkEnd w:id="8"/>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24"/>
        <w:gridCol w:w="7458"/>
        <w:gridCol w:w="1343"/>
      </w:tblGrid>
      <w:tr w:rsidR="003B2E79" w:rsidRPr="005D2DDD" w:rsidTr="003B2E79">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3B2E79" w:rsidRPr="005D2DDD" w:rsidTr="003B2E79">
        <w:trPr>
          <w:jc w:val="center"/>
        </w:trPr>
        <w:tc>
          <w:tcPr>
            <w:tcW w:w="524" w:type="dxa"/>
            <w:tcBorders>
              <w:top w:val="single" w:sz="8" w:space="0" w:color="auto"/>
              <w:left w:val="single" w:sz="12" w:space="0" w:color="auto"/>
              <w:right w:val="single" w:sz="8" w:space="0" w:color="auto"/>
            </w:tcBorders>
            <w:vAlign w:val="center"/>
          </w:tcPr>
          <w:p w:rsidR="003B2E79" w:rsidRPr="00DE07AD" w:rsidRDefault="003B2E79" w:rsidP="003B2E79">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vAlign w:val="center"/>
          </w:tcPr>
          <w:p w:rsidR="003B2E79" w:rsidRPr="00DE07AD" w:rsidRDefault="00DC54DB" w:rsidP="00DC54DB">
            <w:pPr>
              <w:bidi/>
              <w:jc w:val="right"/>
              <w:rPr>
                <w:rFonts w:asciiTheme="majorBidi" w:hAnsiTheme="majorBidi" w:cstheme="majorBidi"/>
                <w:lang w:bidi="ar-EG"/>
              </w:rPr>
            </w:pPr>
            <w:r>
              <w:t>P</w:t>
            </w:r>
            <w:r w:rsidR="00E269D6">
              <w:t>art 2 Unit 1:</w:t>
            </w:r>
            <w:r>
              <w:t>Previewing and Making Predictions</w:t>
            </w:r>
          </w:p>
        </w:tc>
        <w:tc>
          <w:tcPr>
            <w:tcW w:w="1343" w:type="dxa"/>
            <w:tcBorders>
              <w:top w:val="single" w:sz="8" w:space="0" w:color="auto"/>
              <w:left w:val="single" w:sz="8" w:space="0" w:color="auto"/>
              <w:right w:val="single" w:sz="12" w:space="0" w:color="auto"/>
            </w:tcBorders>
            <w:vAlign w:val="center"/>
          </w:tcPr>
          <w:p w:rsidR="003B2E79" w:rsidRPr="00DE07AD" w:rsidRDefault="00DC54DB" w:rsidP="00DC54DB">
            <w:pPr>
              <w:bidi/>
              <w:jc w:val="right"/>
              <w:rPr>
                <w:rFonts w:asciiTheme="majorBidi" w:hAnsiTheme="majorBidi" w:cstheme="majorBidi"/>
              </w:rPr>
            </w:pPr>
            <w:r>
              <w:rPr>
                <w:rFonts w:asciiTheme="majorBidi" w:hAnsiTheme="majorBidi" w:cstheme="majorBidi"/>
              </w:rPr>
              <w:t>8</w:t>
            </w:r>
          </w:p>
        </w:tc>
      </w:tr>
      <w:tr w:rsidR="003B2E79" w:rsidRPr="005D2DDD" w:rsidTr="003B2E79">
        <w:trPr>
          <w:jc w:val="center"/>
        </w:trPr>
        <w:tc>
          <w:tcPr>
            <w:tcW w:w="524" w:type="dxa"/>
            <w:tcBorders>
              <w:left w:val="single" w:sz="12" w:space="0" w:color="auto"/>
              <w:right w:val="single" w:sz="8" w:space="0" w:color="auto"/>
            </w:tcBorders>
            <w:vAlign w:val="center"/>
          </w:tcPr>
          <w:p w:rsidR="003B2E79" w:rsidRPr="00DE07AD" w:rsidRDefault="003B2E79" w:rsidP="003B2E79">
            <w:pPr>
              <w:bidi/>
              <w:jc w:val="center"/>
              <w:rPr>
                <w:rFonts w:asciiTheme="majorBidi" w:hAnsiTheme="majorBidi" w:cstheme="majorBidi"/>
              </w:rPr>
            </w:pPr>
            <w:r>
              <w:t>2</w:t>
            </w:r>
          </w:p>
        </w:tc>
        <w:tc>
          <w:tcPr>
            <w:tcW w:w="7458" w:type="dxa"/>
            <w:tcBorders>
              <w:left w:val="single" w:sz="8" w:space="0" w:color="auto"/>
              <w:right w:val="single" w:sz="8" w:space="0" w:color="auto"/>
            </w:tcBorders>
            <w:vAlign w:val="center"/>
          </w:tcPr>
          <w:p w:rsidR="003B2E79" w:rsidRPr="00DE07AD" w:rsidRDefault="00DC54DB" w:rsidP="00DC54DB">
            <w:pPr>
              <w:bidi/>
              <w:jc w:val="right"/>
              <w:rPr>
                <w:rFonts w:asciiTheme="majorBidi" w:hAnsiTheme="majorBidi" w:cstheme="majorBidi"/>
              </w:rPr>
            </w:pPr>
            <w:r>
              <w:t>Part 2 Unit 2:Scanning</w:t>
            </w:r>
          </w:p>
        </w:tc>
        <w:tc>
          <w:tcPr>
            <w:tcW w:w="1343" w:type="dxa"/>
            <w:tcBorders>
              <w:left w:val="single" w:sz="8" w:space="0" w:color="auto"/>
              <w:right w:val="single" w:sz="12" w:space="0" w:color="auto"/>
            </w:tcBorders>
            <w:vAlign w:val="center"/>
          </w:tcPr>
          <w:p w:rsidR="003B2E79" w:rsidRPr="00DE07AD" w:rsidRDefault="00DC54DB" w:rsidP="00DC54DB">
            <w:pPr>
              <w:bidi/>
              <w:jc w:val="right"/>
              <w:rPr>
                <w:rFonts w:asciiTheme="majorBidi" w:hAnsiTheme="majorBidi" w:cstheme="majorBidi"/>
              </w:rPr>
            </w:pPr>
            <w:r>
              <w:rPr>
                <w:rFonts w:asciiTheme="majorBidi" w:hAnsiTheme="majorBidi" w:cstheme="majorBidi"/>
              </w:rPr>
              <w:t>4</w:t>
            </w:r>
          </w:p>
        </w:tc>
      </w:tr>
      <w:tr w:rsidR="003B2E79" w:rsidRPr="005D2DDD" w:rsidTr="003B2E79">
        <w:trPr>
          <w:jc w:val="center"/>
        </w:trPr>
        <w:tc>
          <w:tcPr>
            <w:tcW w:w="524" w:type="dxa"/>
            <w:tcBorders>
              <w:left w:val="single" w:sz="12" w:space="0" w:color="auto"/>
              <w:right w:val="single" w:sz="8" w:space="0" w:color="auto"/>
            </w:tcBorders>
            <w:vAlign w:val="center"/>
          </w:tcPr>
          <w:p w:rsidR="003B2E79" w:rsidRPr="00DE07AD" w:rsidRDefault="003B2E79" w:rsidP="003B2E79">
            <w:pPr>
              <w:bidi/>
              <w:jc w:val="center"/>
              <w:rPr>
                <w:rFonts w:asciiTheme="majorBidi" w:hAnsiTheme="majorBidi" w:cstheme="majorBidi"/>
              </w:rPr>
            </w:pPr>
            <w:r>
              <w:t>3</w:t>
            </w:r>
          </w:p>
        </w:tc>
        <w:tc>
          <w:tcPr>
            <w:tcW w:w="7458" w:type="dxa"/>
            <w:tcBorders>
              <w:left w:val="single" w:sz="8" w:space="0" w:color="auto"/>
              <w:right w:val="single" w:sz="8" w:space="0" w:color="auto"/>
            </w:tcBorders>
            <w:vAlign w:val="center"/>
          </w:tcPr>
          <w:p w:rsidR="003B2E79" w:rsidRPr="00DE07AD" w:rsidRDefault="00DC54DB" w:rsidP="00DC54DB">
            <w:pPr>
              <w:bidi/>
              <w:jc w:val="right"/>
              <w:rPr>
                <w:rFonts w:asciiTheme="majorBidi" w:hAnsiTheme="majorBidi" w:cstheme="majorBidi"/>
                <w:lang w:bidi="ar-EG"/>
              </w:rPr>
            </w:pPr>
            <w:r>
              <w:t>Part 2 Unit 3:Making Inferences</w:t>
            </w:r>
          </w:p>
        </w:tc>
        <w:tc>
          <w:tcPr>
            <w:tcW w:w="1343" w:type="dxa"/>
            <w:tcBorders>
              <w:left w:val="single" w:sz="8" w:space="0" w:color="auto"/>
              <w:right w:val="single" w:sz="12" w:space="0" w:color="auto"/>
            </w:tcBorders>
            <w:vAlign w:val="center"/>
          </w:tcPr>
          <w:p w:rsidR="003B2E79" w:rsidRPr="00DE07AD" w:rsidRDefault="00DC54DB" w:rsidP="00DC54DB">
            <w:pPr>
              <w:bidi/>
              <w:jc w:val="right"/>
              <w:rPr>
                <w:rFonts w:asciiTheme="majorBidi" w:hAnsiTheme="majorBidi" w:cstheme="majorBidi"/>
              </w:rPr>
            </w:pPr>
            <w:r>
              <w:rPr>
                <w:rFonts w:asciiTheme="majorBidi" w:hAnsiTheme="majorBidi" w:cstheme="majorBidi"/>
              </w:rPr>
              <w:t>4</w:t>
            </w:r>
          </w:p>
        </w:tc>
      </w:tr>
      <w:tr w:rsidR="003B2E79" w:rsidRPr="005D2DDD" w:rsidTr="003B2E79">
        <w:trPr>
          <w:jc w:val="center"/>
        </w:trPr>
        <w:tc>
          <w:tcPr>
            <w:tcW w:w="524" w:type="dxa"/>
            <w:tcBorders>
              <w:left w:val="single" w:sz="12" w:space="0" w:color="auto"/>
              <w:right w:val="single" w:sz="8" w:space="0" w:color="auto"/>
            </w:tcBorders>
            <w:vAlign w:val="center"/>
          </w:tcPr>
          <w:p w:rsidR="003B2E79" w:rsidRPr="00DE07AD" w:rsidRDefault="003B2E79" w:rsidP="003B2E79">
            <w:pPr>
              <w:bidi/>
              <w:jc w:val="center"/>
              <w:rPr>
                <w:rFonts w:asciiTheme="majorBidi" w:hAnsiTheme="majorBidi" w:cstheme="majorBidi"/>
              </w:rPr>
            </w:pPr>
            <w:r>
              <w:t>4</w:t>
            </w:r>
          </w:p>
        </w:tc>
        <w:tc>
          <w:tcPr>
            <w:tcW w:w="7458" w:type="dxa"/>
            <w:tcBorders>
              <w:left w:val="single" w:sz="8" w:space="0" w:color="auto"/>
              <w:right w:val="single" w:sz="8" w:space="0" w:color="auto"/>
            </w:tcBorders>
            <w:vAlign w:val="center"/>
          </w:tcPr>
          <w:p w:rsidR="003B2E79" w:rsidRPr="00DE07AD" w:rsidRDefault="00DC54DB" w:rsidP="00DC54DB">
            <w:pPr>
              <w:bidi/>
              <w:jc w:val="right"/>
              <w:rPr>
                <w:rFonts w:asciiTheme="majorBidi" w:hAnsiTheme="majorBidi" w:cstheme="majorBidi"/>
              </w:rPr>
            </w:pPr>
            <w:r>
              <w:t>Part 2 Unit 4:Building a Powerful Vocabulary</w:t>
            </w:r>
          </w:p>
        </w:tc>
        <w:tc>
          <w:tcPr>
            <w:tcW w:w="1343" w:type="dxa"/>
            <w:tcBorders>
              <w:left w:val="single" w:sz="8" w:space="0" w:color="auto"/>
              <w:right w:val="single" w:sz="12" w:space="0" w:color="auto"/>
            </w:tcBorders>
            <w:vAlign w:val="center"/>
          </w:tcPr>
          <w:p w:rsidR="003B2E79" w:rsidRPr="00DE07AD" w:rsidRDefault="00DC54DB" w:rsidP="00DC54DB">
            <w:pPr>
              <w:bidi/>
              <w:jc w:val="right"/>
              <w:rPr>
                <w:rFonts w:asciiTheme="majorBidi" w:hAnsiTheme="majorBidi" w:cstheme="majorBidi"/>
              </w:rPr>
            </w:pPr>
            <w:r>
              <w:rPr>
                <w:rFonts w:asciiTheme="majorBidi" w:hAnsiTheme="majorBidi" w:cstheme="majorBidi"/>
              </w:rPr>
              <w:t>4</w:t>
            </w:r>
          </w:p>
        </w:tc>
      </w:tr>
      <w:tr w:rsidR="003B2E79" w:rsidRPr="005D2DDD" w:rsidTr="003B2E79">
        <w:trPr>
          <w:jc w:val="center"/>
        </w:trPr>
        <w:tc>
          <w:tcPr>
            <w:tcW w:w="524" w:type="dxa"/>
            <w:tcBorders>
              <w:left w:val="single" w:sz="12" w:space="0" w:color="auto"/>
              <w:right w:val="single" w:sz="8" w:space="0" w:color="auto"/>
            </w:tcBorders>
            <w:vAlign w:val="center"/>
          </w:tcPr>
          <w:p w:rsidR="003B2E79" w:rsidRPr="00DE07AD" w:rsidRDefault="003B2E79" w:rsidP="003B2E79">
            <w:pPr>
              <w:bidi/>
              <w:jc w:val="center"/>
              <w:rPr>
                <w:rFonts w:asciiTheme="majorBidi" w:hAnsiTheme="majorBidi" w:cstheme="majorBidi"/>
              </w:rPr>
            </w:pPr>
            <w:r>
              <w:t>5</w:t>
            </w:r>
          </w:p>
        </w:tc>
        <w:tc>
          <w:tcPr>
            <w:tcW w:w="7458" w:type="dxa"/>
            <w:tcBorders>
              <w:left w:val="single" w:sz="8" w:space="0" w:color="auto"/>
              <w:right w:val="single" w:sz="8" w:space="0" w:color="auto"/>
            </w:tcBorders>
            <w:vAlign w:val="center"/>
          </w:tcPr>
          <w:p w:rsidR="003B2E79" w:rsidRPr="00DE07AD" w:rsidRDefault="00DC54DB" w:rsidP="00DC54DB">
            <w:pPr>
              <w:bidi/>
              <w:jc w:val="right"/>
              <w:rPr>
                <w:rFonts w:asciiTheme="majorBidi" w:hAnsiTheme="majorBidi" w:cstheme="majorBidi"/>
                <w:lang w:bidi="ar-EG"/>
              </w:rPr>
            </w:pPr>
            <w:r>
              <w:t>Part 2 Unit 5:Learning to Look for the Topic</w:t>
            </w:r>
          </w:p>
        </w:tc>
        <w:tc>
          <w:tcPr>
            <w:tcW w:w="1343" w:type="dxa"/>
            <w:tcBorders>
              <w:left w:val="single" w:sz="8" w:space="0" w:color="auto"/>
              <w:right w:val="single" w:sz="12" w:space="0" w:color="auto"/>
            </w:tcBorders>
            <w:vAlign w:val="center"/>
          </w:tcPr>
          <w:p w:rsidR="003B2E79" w:rsidRPr="00DE07AD" w:rsidRDefault="00DC54DB" w:rsidP="00DC54DB">
            <w:pPr>
              <w:bidi/>
              <w:jc w:val="right"/>
              <w:rPr>
                <w:rFonts w:asciiTheme="majorBidi" w:hAnsiTheme="majorBidi" w:cstheme="majorBidi"/>
              </w:rPr>
            </w:pPr>
            <w:r>
              <w:rPr>
                <w:rFonts w:asciiTheme="majorBidi" w:hAnsiTheme="majorBidi" w:cstheme="majorBidi"/>
              </w:rPr>
              <w:t>4</w:t>
            </w:r>
          </w:p>
        </w:tc>
      </w:tr>
      <w:tr w:rsidR="003B2E79" w:rsidRPr="005D2DDD" w:rsidTr="003B2E79">
        <w:trPr>
          <w:jc w:val="center"/>
        </w:trPr>
        <w:tc>
          <w:tcPr>
            <w:tcW w:w="524" w:type="dxa"/>
            <w:tcBorders>
              <w:left w:val="single" w:sz="12" w:space="0" w:color="auto"/>
              <w:bottom w:val="single" w:sz="8" w:space="0" w:color="auto"/>
              <w:right w:val="single" w:sz="8" w:space="0" w:color="auto"/>
            </w:tcBorders>
            <w:vAlign w:val="center"/>
          </w:tcPr>
          <w:p w:rsidR="003B2E79" w:rsidRPr="00DE07AD" w:rsidRDefault="00DC54DB" w:rsidP="00DC54DB">
            <w:pPr>
              <w:bidi/>
              <w:jc w:val="center"/>
              <w:rPr>
                <w:rFonts w:asciiTheme="majorBidi" w:hAnsiTheme="majorBidi" w:cstheme="majorBidi"/>
              </w:rPr>
            </w:pPr>
            <w:r>
              <w:t>6</w:t>
            </w:r>
          </w:p>
        </w:tc>
        <w:tc>
          <w:tcPr>
            <w:tcW w:w="7458" w:type="dxa"/>
            <w:tcBorders>
              <w:left w:val="single" w:sz="8" w:space="0" w:color="auto"/>
              <w:bottom w:val="single" w:sz="8" w:space="0" w:color="auto"/>
              <w:right w:val="single" w:sz="8" w:space="0" w:color="auto"/>
            </w:tcBorders>
            <w:vAlign w:val="center"/>
          </w:tcPr>
          <w:p w:rsidR="003B2E79" w:rsidRPr="00DE07AD" w:rsidRDefault="00DC54DB" w:rsidP="00DC54DB">
            <w:pPr>
              <w:bidi/>
              <w:jc w:val="right"/>
              <w:rPr>
                <w:rFonts w:asciiTheme="majorBidi" w:hAnsiTheme="majorBidi" w:cstheme="majorBidi"/>
              </w:rPr>
            </w:pPr>
            <w:r>
              <w:t>Part 2 Unit 6:Understanding Paragraphs</w:t>
            </w:r>
          </w:p>
        </w:tc>
        <w:tc>
          <w:tcPr>
            <w:tcW w:w="1343" w:type="dxa"/>
            <w:tcBorders>
              <w:left w:val="single" w:sz="8" w:space="0" w:color="auto"/>
              <w:bottom w:val="single" w:sz="8" w:space="0" w:color="auto"/>
              <w:right w:val="single" w:sz="12" w:space="0" w:color="auto"/>
            </w:tcBorders>
            <w:vAlign w:val="center"/>
          </w:tcPr>
          <w:p w:rsidR="003B2E79" w:rsidRPr="00DE07AD" w:rsidRDefault="00DC54DB" w:rsidP="00DC54DB">
            <w:pPr>
              <w:bidi/>
              <w:jc w:val="right"/>
              <w:rPr>
                <w:rFonts w:asciiTheme="majorBidi" w:hAnsiTheme="majorBidi" w:cstheme="majorBidi"/>
              </w:rPr>
            </w:pPr>
            <w:r>
              <w:rPr>
                <w:rFonts w:asciiTheme="majorBidi" w:hAnsiTheme="majorBidi" w:cstheme="majorBidi"/>
              </w:rPr>
              <w:t>4</w:t>
            </w:r>
          </w:p>
        </w:tc>
      </w:tr>
      <w:tr w:rsidR="00DC54DB" w:rsidRPr="005D2DDD" w:rsidTr="003B2E79">
        <w:trPr>
          <w:jc w:val="center"/>
        </w:trPr>
        <w:tc>
          <w:tcPr>
            <w:tcW w:w="524" w:type="dxa"/>
            <w:tcBorders>
              <w:left w:val="single" w:sz="12" w:space="0" w:color="auto"/>
              <w:bottom w:val="single" w:sz="8" w:space="0" w:color="auto"/>
              <w:right w:val="single" w:sz="8" w:space="0" w:color="auto"/>
            </w:tcBorders>
            <w:vAlign w:val="center"/>
          </w:tcPr>
          <w:p w:rsidR="00DC54DB" w:rsidRDefault="00DC54DB" w:rsidP="00DC54DB">
            <w:pPr>
              <w:bidi/>
              <w:jc w:val="center"/>
            </w:pPr>
            <w:r>
              <w:t>7</w:t>
            </w:r>
          </w:p>
        </w:tc>
        <w:tc>
          <w:tcPr>
            <w:tcW w:w="7458" w:type="dxa"/>
            <w:tcBorders>
              <w:left w:val="single" w:sz="8" w:space="0" w:color="auto"/>
              <w:bottom w:val="single" w:sz="8" w:space="0" w:color="auto"/>
              <w:right w:val="single" w:sz="8" w:space="0" w:color="auto"/>
            </w:tcBorders>
            <w:vAlign w:val="center"/>
          </w:tcPr>
          <w:p w:rsidR="00DC54DB" w:rsidRPr="00DC54DB" w:rsidRDefault="00DC54DB" w:rsidP="00DC54DB">
            <w:pPr>
              <w:ind w:right="43"/>
            </w:pPr>
            <w:r>
              <w:t xml:space="preserve">Part 2 Unit 7: Finding the Pattern of Organization </w:t>
            </w:r>
          </w:p>
        </w:tc>
        <w:tc>
          <w:tcPr>
            <w:tcW w:w="1343" w:type="dxa"/>
            <w:tcBorders>
              <w:left w:val="single" w:sz="8" w:space="0" w:color="auto"/>
              <w:bottom w:val="single" w:sz="8" w:space="0" w:color="auto"/>
              <w:right w:val="single" w:sz="12" w:space="0" w:color="auto"/>
            </w:tcBorders>
            <w:vAlign w:val="center"/>
          </w:tcPr>
          <w:p w:rsidR="00DC54DB" w:rsidRDefault="00DC54DB" w:rsidP="00DC54DB">
            <w:pPr>
              <w:bidi/>
              <w:jc w:val="right"/>
              <w:rPr>
                <w:rFonts w:asciiTheme="majorBidi" w:hAnsiTheme="majorBidi" w:cstheme="majorBidi"/>
              </w:rPr>
            </w:pPr>
            <w:r>
              <w:rPr>
                <w:rFonts w:asciiTheme="majorBidi" w:hAnsiTheme="majorBidi" w:cstheme="majorBidi"/>
              </w:rPr>
              <w:t>8</w:t>
            </w:r>
          </w:p>
        </w:tc>
      </w:tr>
      <w:tr w:rsidR="00DC54DB" w:rsidRPr="005D2DDD" w:rsidTr="003B2E79">
        <w:trPr>
          <w:jc w:val="center"/>
        </w:trPr>
        <w:tc>
          <w:tcPr>
            <w:tcW w:w="524" w:type="dxa"/>
            <w:tcBorders>
              <w:left w:val="single" w:sz="12" w:space="0" w:color="auto"/>
              <w:bottom w:val="single" w:sz="8" w:space="0" w:color="auto"/>
              <w:right w:val="single" w:sz="8" w:space="0" w:color="auto"/>
            </w:tcBorders>
            <w:vAlign w:val="center"/>
          </w:tcPr>
          <w:p w:rsidR="00DC54DB" w:rsidRDefault="00DC54DB" w:rsidP="00DC54DB">
            <w:pPr>
              <w:bidi/>
              <w:jc w:val="center"/>
            </w:pPr>
            <w:r>
              <w:t>8</w:t>
            </w:r>
          </w:p>
        </w:tc>
        <w:tc>
          <w:tcPr>
            <w:tcW w:w="7458" w:type="dxa"/>
            <w:tcBorders>
              <w:left w:val="single" w:sz="8" w:space="0" w:color="auto"/>
              <w:bottom w:val="single" w:sz="8" w:space="0" w:color="auto"/>
              <w:right w:val="single" w:sz="8" w:space="0" w:color="auto"/>
            </w:tcBorders>
            <w:vAlign w:val="center"/>
          </w:tcPr>
          <w:p w:rsidR="00DC54DB" w:rsidRPr="00DC54DB" w:rsidRDefault="00DC54DB" w:rsidP="00DC54DB">
            <w:pPr>
              <w:ind w:right="43"/>
            </w:pPr>
            <w:r>
              <w:t xml:space="preserve">Part 2 Unit 8:Skimming </w:t>
            </w:r>
          </w:p>
        </w:tc>
        <w:tc>
          <w:tcPr>
            <w:tcW w:w="1343" w:type="dxa"/>
            <w:tcBorders>
              <w:left w:val="single" w:sz="8" w:space="0" w:color="auto"/>
              <w:bottom w:val="single" w:sz="8" w:space="0" w:color="auto"/>
              <w:right w:val="single" w:sz="12" w:space="0" w:color="auto"/>
            </w:tcBorders>
            <w:vAlign w:val="center"/>
          </w:tcPr>
          <w:p w:rsidR="00DC54DB" w:rsidRDefault="00DC54DB" w:rsidP="00DC54DB">
            <w:pPr>
              <w:bidi/>
              <w:jc w:val="right"/>
              <w:rPr>
                <w:rFonts w:asciiTheme="majorBidi" w:hAnsiTheme="majorBidi" w:cstheme="majorBidi"/>
              </w:rPr>
            </w:pPr>
            <w:r>
              <w:rPr>
                <w:rFonts w:asciiTheme="majorBidi" w:hAnsiTheme="majorBidi" w:cstheme="majorBidi"/>
              </w:rPr>
              <w:t>4</w:t>
            </w:r>
          </w:p>
        </w:tc>
      </w:tr>
      <w:tr w:rsidR="00DC54DB" w:rsidRPr="005D2DDD" w:rsidTr="003B2E79">
        <w:trPr>
          <w:jc w:val="center"/>
        </w:trPr>
        <w:tc>
          <w:tcPr>
            <w:tcW w:w="524" w:type="dxa"/>
            <w:tcBorders>
              <w:left w:val="single" w:sz="12" w:space="0" w:color="auto"/>
              <w:bottom w:val="single" w:sz="8" w:space="0" w:color="auto"/>
              <w:right w:val="single" w:sz="8" w:space="0" w:color="auto"/>
            </w:tcBorders>
            <w:vAlign w:val="center"/>
          </w:tcPr>
          <w:p w:rsidR="00DC54DB" w:rsidRDefault="00DC54DB" w:rsidP="00DC54DB">
            <w:pPr>
              <w:bidi/>
              <w:jc w:val="center"/>
            </w:pPr>
            <w:r>
              <w:t>9</w:t>
            </w:r>
          </w:p>
        </w:tc>
        <w:tc>
          <w:tcPr>
            <w:tcW w:w="7458" w:type="dxa"/>
            <w:tcBorders>
              <w:left w:val="single" w:sz="8" w:space="0" w:color="auto"/>
              <w:bottom w:val="single" w:sz="8" w:space="0" w:color="auto"/>
              <w:right w:val="single" w:sz="8" w:space="0" w:color="auto"/>
            </w:tcBorders>
            <w:vAlign w:val="center"/>
          </w:tcPr>
          <w:p w:rsidR="00DC54DB" w:rsidRPr="00DC54DB" w:rsidRDefault="00DC54DB" w:rsidP="00DC54DB">
            <w:pPr>
              <w:ind w:right="43"/>
            </w:pPr>
            <w:r>
              <w:t xml:space="preserve">Part 3 Unit: Thinking Skills </w:t>
            </w:r>
          </w:p>
        </w:tc>
        <w:tc>
          <w:tcPr>
            <w:tcW w:w="1343" w:type="dxa"/>
            <w:tcBorders>
              <w:left w:val="single" w:sz="8" w:space="0" w:color="auto"/>
              <w:bottom w:val="single" w:sz="8" w:space="0" w:color="auto"/>
              <w:right w:val="single" w:sz="12" w:space="0" w:color="auto"/>
            </w:tcBorders>
            <w:vAlign w:val="center"/>
          </w:tcPr>
          <w:p w:rsidR="00DC54DB" w:rsidRDefault="00DC54DB" w:rsidP="00DC54DB">
            <w:pPr>
              <w:bidi/>
              <w:jc w:val="right"/>
              <w:rPr>
                <w:rFonts w:asciiTheme="majorBidi" w:hAnsiTheme="majorBidi" w:cstheme="majorBidi"/>
              </w:rPr>
            </w:pPr>
            <w:r>
              <w:rPr>
                <w:rFonts w:asciiTheme="majorBidi" w:hAnsiTheme="majorBidi" w:cstheme="majorBidi"/>
              </w:rPr>
              <w:t>4</w:t>
            </w:r>
          </w:p>
        </w:tc>
      </w:tr>
      <w:tr w:rsidR="00DC54DB" w:rsidRPr="005D2DDD" w:rsidTr="003B2E79">
        <w:trPr>
          <w:jc w:val="center"/>
        </w:trPr>
        <w:tc>
          <w:tcPr>
            <w:tcW w:w="524" w:type="dxa"/>
            <w:tcBorders>
              <w:left w:val="single" w:sz="12" w:space="0" w:color="auto"/>
              <w:bottom w:val="single" w:sz="8" w:space="0" w:color="auto"/>
              <w:right w:val="single" w:sz="8" w:space="0" w:color="auto"/>
            </w:tcBorders>
            <w:vAlign w:val="center"/>
          </w:tcPr>
          <w:p w:rsidR="00DC54DB" w:rsidRDefault="00DC54DB" w:rsidP="00DC54DB">
            <w:pPr>
              <w:bidi/>
              <w:jc w:val="center"/>
            </w:pPr>
            <w:r>
              <w:t>10</w:t>
            </w:r>
          </w:p>
        </w:tc>
        <w:tc>
          <w:tcPr>
            <w:tcW w:w="7458" w:type="dxa"/>
            <w:tcBorders>
              <w:left w:val="single" w:sz="8" w:space="0" w:color="auto"/>
              <w:bottom w:val="single" w:sz="8" w:space="0" w:color="auto"/>
              <w:right w:val="single" w:sz="8" w:space="0" w:color="auto"/>
            </w:tcBorders>
            <w:vAlign w:val="center"/>
          </w:tcPr>
          <w:p w:rsidR="00DC54DB" w:rsidRPr="00DC54DB" w:rsidRDefault="00DC54DB" w:rsidP="00DC54DB">
            <w:pPr>
              <w:ind w:right="43"/>
            </w:pPr>
            <w:r>
              <w:t>Part 4 Unit 1:Fiction- The Diamond family</w:t>
            </w:r>
          </w:p>
        </w:tc>
        <w:tc>
          <w:tcPr>
            <w:tcW w:w="1343" w:type="dxa"/>
            <w:tcBorders>
              <w:left w:val="single" w:sz="8" w:space="0" w:color="auto"/>
              <w:bottom w:val="single" w:sz="8" w:space="0" w:color="auto"/>
              <w:right w:val="single" w:sz="12" w:space="0" w:color="auto"/>
            </w:tcBorders>
            <w:vAlign w:val="center"/>
          </w:tcPr>
          <w:p w:rsidR="00DC54DB" w:rsidRDefault="00DC54DB" w:rsidP="00DC54DB">
            <w:pPr>
              <w:bidi/>
              <w:jc w:val="right"/>
              <w:rPr>
                <w:rFonts w:asciiTheme="majorBidi" w:hAnsiTheme="majorBidi" w:cstheme="majorBidi"/>
              </w:rPr>
            </w:pPr>
            <w:r>
              <w:rPr>
                <w:rFonts w:asciiTheme="majorBidi" w:hAnsiTheme="majorBidi" w:cstheme="majorBidi"/>
              </w:rPr>
              <w:t>4</w:t>
            </w:r>
          </w:p>
        </w:tc>
      </w:tr>
      <w:tr w:rsidR="00DC54DB" w:rsidRPr="005D2DDD" w:rsidTr="003B2E79">
        <w:trPr>
          <w:jc w:val="center"/>
        </w:trPr>
        <w:tc>
          <w:tcPr>
            <w:tcW w:w="524" w:type="dxa"/>
            <w:tcBorders>
              <w:left w:val="single" w:sz="12" w:space="0" w:color="auto"/>
              <w:bottom w:val="single" w:sz="8" w:space="0" w:color="auto"/>
              <w:right w:val="single" w:sz="8" w:space="0" w:color="auto"/>
            </w:tcBorders>
            <w:vAlign w:val="center"/>
          </w:tcPr>
          <w:p w:rsidR="00DC54DB" w:rsidRDefault="00DC54DB" w:rsidP="00DC54DB">
            <w:pPr>
              <w:bidi/>
              <w:jc w:val="center"/>
            </w:pPr>
            <w:r>
              <w:t>11</w:t>
            </w:r>
          </w:p>
        </w:tc>
        <w:tc>
          <w:tcPr>
            <w:tcW w:w="7458" w:type="dxa"/>
            <w:tcBorders>
              <w:left w:val="single" w:sz="8" w:space="0" w:color="auto"/>
              <w:bottom w:val="single" w:sz="8" w:space="0" w:color="auto"/>
              <w:right w:val="single" w:sz="8" w:space="0" w:color="auto"/>
            </w:tcBorders>
            <w:vAlign w:val="center"/>
          </w:tcPr>
          <w:p w:rsidR="00DC54DB" w:rsidRPr="00DC54DB" w:rsidRDefault="00DC54DB" w:rsidP="00DC54DB">
            <w:pPr>
              <w:ind w:right="43"/>
            </w:pPr>
            <w:r>
              <w:t>Part 4 Unit 2:Biography- Two Popular Authors</w:t>
            </w:r>
          </w:p>
        </w:tc>
        <w:tc>
          <w:tcPr>
            <w:tcW w:w="1343" w:type="dxa"/>
            <w:tcBorders>
              <w:left w:val="single" w:sz="8" w:space="0" w:color="auto"/>
              <w:bottom w:val="single" w:sz="8" w:space="0" w:color="auto"/>
              <w:right w:val="single" w:sz="12" w:space="0" w:color="auto"/>
            </w:tcBorders>
            <w:vAlign w:val="center"/>
          </w:tcPr>
          <w:p w:rsidR="00DC54DB" w:rsidRDefault="00DC54DB" w:rsidP="00DC54DB">
            <w:pPr>
              <w:bidi/>
              <w:jc w:val="right"/>
              <w:rPr>
                <w:rFonts w:asciiTheme="majorBidi" w:hAnsiTheme="majorBidi" w:cstheme="majorBidi"/>
              </w:rPr>
            </w:pPr>
            <w:r>
              <w:rPr>
                <w:rFonts w:asciiTheme="majorBidi" w:hAnsiTheme="majorBidi" w:cstheme="majorBidi"/>
              </w:rPr>
              <w:t>4</w:t>
            </w:r>
          </w:p>
        </w:tc>
      </w:tr>
      <w:tr w:rsidR="00DC54DB" w:rsidRPr="005D2DDD" w:rsidTr="003B2E79">
        <w:trPr>
          <w:jc w:val="center"/>
        </w:trPr>
        <w:tc>
          <w:tcPr>
            <w:tcW w:w="524" w:type="dxa"/>
            <w:tcBorders>
              <w:left w:val="single" w:sz="12" w:space="0" w:color="auto"/>
              <w:bottom w:val="single" w:sz="8" w:space="0" w:color="auto"/>
              <w:right w:val="single" w:sz="8" w:space="0" w:color="auto"/>
            </w:tcBorders>
            <w:vAlign w:val="center"/>
          </w:tcPr>
          <w:p w:rsidR="00DC54DB" w:rsidRDefault="00DC54DB" w:rsidP="00DC54DB">
            <w:pPr>
              <w:bidi/>
              <w:jc w:val="center"/>
            </w:pPr>
            <w:r>
              <w:t>12</w:t>
            </w:r>
          </w:p>
        </w:tc>
        <w:tc>
          <w:tcPr>
            <w:tcW w:w="7458" w:type="dxa"/>
            <w:tcBorders>
              <w:left w:val="single" w:sz="8" w:space="0" w:color="auto"/>
              <w:bottom w:val="single" w:sz="8" w:space="0" w:color="auto"/>
              <w:right w:val="single" w:sz="8" w:space="0" w:color="auto"/>
            </w:tcBorders>
            <w:vAlign w:val="center"/>
          </w:tcPr>
          <w:p w:rsidR="00DC54DB" w:rsidRPr="00DE07AD" w:rsidRDefault="00DC54DB" w:rsidP="00DC54DB">
            <w:pPr>
              <w:bidi/>
              <w:jc w:val="right"/>
              <w:rPr>
                <w:rFonts w:asciiTheme="majorBidi" w:hAnsiTheme="majorBidi" w:cstheme="majorBidi"/>
              </w:rPr>
            </w:pPr>
            <w:r>
              <w:t>Part 4 Unit 3:Non Fiction- Reading Power Magazines</w:t>
            </w:r>
          </w:p>
        </w:tc>
        <w:tc>
          <w:tcPr>
            <w:tcW w:w="1343" w:type="dxa"/>
            <w:tcBorders>
              <w:left w:val="single" w:sz="8" w:space="0" w:color="auto"/>
              <w:bottom w:val="single" w:sz="8" w:space="0" w:color="auto"/>
              <w:right w:val="single" w:sz="12" w:space="0" w:color="auto"/>
            </w:tcBorders>
            <w:vAlign w:val="center"/>
          </w:tcPr>
          <w:p w:rsidR="00DC54DB" w:rsidRDefault="00DC54DB" w:rsidP="00DC54DB">
            <w:pPr>
              <w:bidi/>
              <w:jc w:val="right"/>
              <w:rPr>
                <w:rFonts w:asciiTheme="majorBidi" w:hAnsiTheme="majorBidi" w:cstheme="majorBidi"/>
              </w:rPr>
            </w:pPr>
            <w:r>
              <w:rPr>
                <w:rFonts w:asciiTheme="majorBidi" w:hAnsiTheme="majorBidi" w:cstheme="majorBidi"/>
              </w:rPr>
              <w:t>4</w:t>
            </w:r>
          </w:p>
        </w:tc>
      </w:tr>
      <w:tr w:rsidR="003B2E79" w:rsidRPr="005D2DDD" w:rsidTr="003B2E79">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rsidR="003B2E79" w:rsidRPr="005D2DDD" w:rsidRDefault="003B2E79" w:rsidP="003B2E79">
            <w:pPr>
              <w:bidi/>
              <w:jc w:val="center"/>
              <w:rPr>
                <w:rFonts w:asciiTheme="majorBidi" w:hAnsiTheme="majorBidi" w:cstheme="majorBidi"/>
                <w:b/>
                <w:bCs/>
                <w:rtl/>
                <w:lang w:bidi="ar-EG"/>
              </w:rPr>
            </w:pPr>
            <w:r w:rsidRPr="00FD1A64">
              <w:rPr>
                <w:b/>
                <w:bCs/>
              </w:rPr>
              <w:lastRenderedPageBreak/>
              <w:t>Total</w:t>
            </w:r>
          </w:p>
        </w:tc>
        <w:tc>
          <w:tcPr>
            <w:tcW w:w="1343"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rsidR="003B2E79" w:rsidRPr="005D2DDD" w:rsidRDefault="00950CB7" w:rsidP="003B2E79">
            <w:pPr>
              <w:bidi/>
              <w:jc w:val="center"/>
              <w:rPr>
                <w:rFonts w:asciiTheme="majorBidi" w:hAnsiTheme="majorBidi" w:cstheme="majorBidi"/>
              </w:rPr>
            </w:pPr>
            <w:r>
              <w:rPr>
                <w:rFonts w:asciiTheme="majorBidi" w:hAnsiTheme="majorBidi" w:cstheme="majorBidi"/>
              </w:rPr>
              <w:t>56</w:t>
            </w:r>
          </w:p>
        </w:tc>
      </w:tr>
    </w:tbl>
    <w:p w:rsidR="00636783" w:rsidRDefault="00636783" w:rsidP="008B5913">
      <w:pPr>
        <w:rPr>
          <w:b/>
          <w:bCs/>
          <w:sz w:val="26"/>
          <w:szCs w:val="26"/>
        </w:rPr>
      </w:pPr>
    </w:p>
    <w:p w:rsidR="00B42843" w:rsidRPr="00E973FE" w:rsidRDefault="00245E1B" w:rsidP="008B5913">
      <w:pPr>
        <w:pStyle w:val="1"/>
        <w:rPr>
          <w:rFonts w:asciiTheme="majorBidi" w:hAnsiTheme="majorBidi" w:cstheme="majorBidi"/>
          <w:color w:val="C00000"/>
          <w:sz w:val="28"/>
          <w:szCs w:val="20"/>
          <w:lang w:bidi="ar-EG"/>
        </w:rPr>
      </w:pPr>
      <w:bookmarkStart w:id="9" w:name="_Toc951379"/>
      <w:r w:rsidRPr="00E973FE">
        <w:rPr>
          <w:rFonts w:asciiTheme="majorBidi" w:hAnsiTheme="majorBidi" w:cstheme="majorBidi"/>
          <w:color w:val="C00000"/>
          <w:sz w:val="28"/>
          <w:szCs w:val="20"/>
          <w:lang w:bidi="ar-EG"/>
        </w:rPr>
        <w:t xml:space="preserve">D. </w:t>
      </w:r>
      <w:r w:rsidR="00B42843" w:rsidRPr="00E973FE">
        <w:rPr>
          <w:rFonts w:asciiTheme="majorBidi" w:hAnsiTheme="majorBidi" w:cstheme="majorBidi"/>
          <w:color w:val="C00000"/>
          <w:sz w:val="28"/>
          <w:szCs w:val="20"/>
          <w:lang w:bidi="ar-EG"/>
        </w:rPr>
        <w:t xml:space="preserve">Teaching and </w:t>
      </w:r>
      <w:r w:rsidR="00417BF7">
        <w:rPr>
          <w:rFonts w:asciiTheme="majorBidi" w:hAnsiTheme="majorBidi" w:cstheme="majorBidi"/>
          <w:color w:val="C00000"/>
          <w:sz w:val="28"/>
          <w:szCs w:val="20"/>
          <w:lang w:bidi="ar-EG"/>
        </w:rPr>
        <w:t>A</w:t>
      </w:r>
      <w:r w:rsidR="00B42843" w:rsidRPr="00E973FE">
        <w:rPr>
          <w:rFonts w:asciiTheme="majorBidi" w:hAnsiTheme="majorBidi" w:cstheme="majorBidi"/>
          <w:color w:val="C00000"/>
          <w:sz w:val="28"/>
          <w:szCs w:val="20"/>
          <w:lang w:bidi="ar-EG"/>
        </w:rPr>
        <w:t>sse</w:t>
      </w:r>
      <w:r w:rsidR="00F34D9A" w:rsidRPr="00E973FE">
        <w:rPr>
          <w:rFonts w:asciiTheme="majorBidi" w:hAnsiTheme="majorBidi" w:cstheme="majorBidi"/>
          <w:color w:val="C00000"/>
          <w:sz w:val="28"/>
          <w:szCs w:val="20"/>
          <w:lang w:bidi="ar-EG"/>
        </w:rPr>
        <w:t>ssment</w:t>
      </w:r>
      <w:bookmarkEnd w:id="9"/>
      <w:r w:rsidR="00F34D9A" w:rsidRPr="00E973FE">
        <w:rPr>
          <w:rFonts w:asciiTheme="majorBidi" w:hAnsiTheme="majorBidi" w:cstheme="majorBidi"/>
          <w:color w:val="C00000"/>
          <w:sz w:val="28"/>
          <w:szCs w:val="20"/>
          <w:lang w:bidi="ar-EG"/>
        </w:rPr>
        <w:t xml:space="preserve"> </w:t>
      </w:r>
    </w:p>
    <w:p w:rsidR="00AD1A5E" w:rsidRDefault="009D6BCB" w:rsidP="009C77F0">
      <w:pPr>
        <w:pStyle w:val="2"/>
        <w:jc w:val="lowKashida"/>
        <w:rPr>
          <w:rFonts w:asciiTheme="majorBidi" w:hAnsiTheme="majorBidi" w:cstheme="majorBidi"/>
          <w:sz w:val="26"/>
          <w:szCs w:val="26"/>
        </w:rPr>
      </w:pPr>
      <w:bookmarkStart w:id="10"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10"/>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tblPr>
      <w:tblGrid>
        <w:gridCol w:w="853"/>
        <w:gridCol w:w="3997"/>
        <w:gridCol w:w="2437"/>
        <w:gridCol w:w="2284"/>
      </w:tblGrid>
      <w:tr w:rsidR="009C77F0" w:rsidRPr="005D2DDD" w:rsidTr="0044064B">
        <w:trPr>
          <w:trHeight w:val="401"/>
          <w:tblHeader/>
        </w:trPr>
        <w:tc>
          <w:tcPr>
            <w:tcW w:w="446" w:type="pct"/>
            <w:tcBorders>
              <w:bottom w:val="single" w:sz="8" w:space="0" w:color="auto"/>
            </w:tcBorders>
            <w:shd w:val="clear" w:color="auto" w:fill="D6E3BC" w:themeFill="accent3" w:themeFillTint="66"/>
          </w:tcPr>
          <w:p w:rsidR="009C77F0" w:rsidRPr="005D2DDD" w:rsidRDefault="009C77F0" w:rsidP="0044064B">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D6E3BC" w:themeFill="accent3" w:themeFillTint="66"/>
            <w:vAlign w:val="center"/>
          </w:tcPr>
          <w:p w:rsidR="009C77F0" w:rsidRPr="005D2DDD" w:rsidRDefault="009C77F0" w:rsidP="0044064B">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D6E3BC" w:themeFill="accent3" w:themeFillTint="66"/>
            <w:vAlign w:val="center"/>
          </w:tcPr>
          <w:p w:rsidR="009C77F0" w:rsidRPr="005D2DDD" w:rsidRDefault="009C77F0" w:rsidP="0044064B">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D6E3BC" w:themeFill="accent3" w:themeFillTint="66"/>
            <w:vAlign w:val="center"/>
          </w:tcPr>
          <w:p w:rsidR="009C77F0" w:rsidRPr="0044064B" w:rsidRDefault="009C77F0" w:rsidP="0044064B">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rsidTr="009C77F0">
        <w:tc>
          <w:tcPr>
            <w:tcW w:w="446" w:type="pct"/>
            <w:tcBorders>
              <w:top w:val="single" w:sz="8" w:space="0" w:color="auto"/>
              <w:bottom w:val="single" w:sz="4" w:space="0" w:color="auto"/>
            </w:tcBorders>
            <w:shd w:val="clear" w:color="auto" w:fill="EAF1DD" w:themeFill="accent3" w:themeFillTint="33"/>
            <w:vAlign w:val="center"/>
          </w:tcPr>
          <w:p w:rsidR="009C77F0" w:rsidRPr="005D2DDD" w:rsidRDefault="009C77F0" w:rsidP="009C77F0">
            <w:pPr>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EAF1DD" w:themeFill="accent3" w:themeFillTint="33"/>
            <w:vAlign w:val="center"/>
          </w:tcPr>
          <w:p w:rsidR="009C77F0" w:rsidRPr="005D2DDD" w:rsidRDefault="009C77F0" w:rsidP="009C77F0">
            <w:pPr>
              <w:rPr>
                <w:rFonts w:asciiTheme="majorBidi" w:hAnsiTheme="majorBidi" w:cstheme="majorBidi"/>
                <w:b/>
                <w:bCs/>
                <w:sz w:val="20"/>
                <w:szCs w:val="20"/>
              </w:rPr>
            </w:pPr>
            <w:r w:rsidRPr="009C77F0">
              <w:rPr>
                <w:b/>
                <w:bCs/>
              </w:rPr>
              <w:t>Knowledge</w:t>
            </w:r>
          </w:p>
        </w:tc>
      </w:tr>
      <w:tr w:rsidR="009C77F0" w:rsidRPr="005D2DDD" w:rsidTr="0044064B">
        <w:tc>
          <w:tcPr>
            <w:tcW w:w="446" w:type="pct"/>
            <w:tcBorders>
              <w:top w:val="single" w:sz="4" w:space="0" w:color="auto"/>
              <w:bottom w:val="dashSmallGap" w:sz="4" w:space="0" w:color="auto"/>
            </w:tcBorders>
            <w:vAlign w:val="center"/>
          </w:tcPr>
          <w:p w:rsidR="009C77F0" w:rsidRPr="00DE07AD" w:rsidRDefault="009C77F0" w:rsidP="009C77F0">
            <w:pPr>
              <w:jc w:val="center"/>
              <w:rPr>
                <w:rFonts w:asciiTheme="majorBidi" w:hAnsiTheme="majorBidi" w:cstheme="majorBidi"/>
              </w:rPr>
            </w:pPr>
            <w:r w:rsidRPr="00DE07AD">
              <w:rPr>
                <w:rFonts w:asciiTheme="majorBidi" w:hAnsiTheme="majorBidi" w:cstheme="majorBidi"/>
              </w:rPr>
              <w:t>1.1</w:t>
            </w:r>
          </w:p>
        </w:tc>
        <w:tc>
          <w:tcPr>
            <w:tcW w:w="2088" w:type="pct"/>
            <w:tcBorders>
              <w:top w:val="single" w:sz="4" w:space="0" w:color="auto"/>
              <w:bottom w:val="dashSmallGap" w:sz="4" w:space="0" w:color="auto"/>
            </w:tcBorders>
            <w:vAlign w:val="center"/>
          </w:tcPr>
          <w:p w:rsidR="009C77F0" w:rsidRPr="00DE07AD" w:rsidRDefault="002D7EC9" w:rsidP="009C77F0">
            <w:pPr>
              <w:jc w:val="lowKashida"/>
              <w:rPr>
                <w:rFonts w:asciiTheme="majorBidi" w:hAnsiTheme="majorBidi" w:cstheme="majorBidi"/>
              </w:rPr>
            </w:pPr>
            <w:r w:rsidRPr="00710284">
              <w:t xml:space="preserve">To recognize topics, </w:t>
            </w:r>
            <w:r>
              <w:t xml:space="preserve">categories, </w:t>
            </w:r>
            <w:r w:rsidRPr="00710284">
              <w:t>main ideas and supporting details of the readings</w:t>
            </w:r>
            <w:r>
              <w:t>.</w:t>
            </w:r>
          </w:p>
        </w:tc>
        <w:tc>
          <w:tcPr>
            <w:tcW w:w="1273" w:type="pct"/>
            <w:tcBorders>
              <w:top w:val="single" w:sz="4" w:space="0" w:color="auto"/>
              <w:bottom w:val="dashSmallGap" w:sz="4" w:space="0" w:color="auto"/>
            </w:tcBorders>
            <w:vAlign w:val="center"/>
          </w:tcPr>
          <w:p w:rsidR="009C77F0" w:rsidRPr="00DE07AD" w:rsidRDefault="00152C43" w:rsidP="00152C43">
            <w:pPr>
              <w:rPr>
                <w:rFonts w:asciiTheme="majorBidi" w:hAnsiTheme="majorBidi" w:cstheme="majorBidi"/>
              </w:rPr>
            </w:pPr>
            <w:r>
              <w:t xml:space="preserve">Group work, </w:t>
            </w:r>
            <w:r w:rsidRPr="00FC601F">
              <w:t>discussion and direct method</w:t>
            </w:r>
          </w:p>
        </w:tc>
        <w:tc>
          <w:tcPr>
            <w:tcW w:w="1193" w:type="pct"/>
            <w:tcBorders>
              <w:top w:val="single" w:sz="4" w:space="0" w:color="auto"/>
              <w:bottom w:val="dashSmallGap" w:sz="4" w:space="0" w:color="auto"/>
            </w:tcBorders>
            <w:vAlign w:val="center"/>
          </w:tcPr>
          <w:p w:rsidR="009C77F0" w:rsidRPr="00DE07AD" w:rsidRDefault="00152C43" w:rsidP="00D84584">
            <w:pPr>
              <w:jc w:val="lowKashida"/>
              <w:rPr>
                <w:rFonts w:asciiTheme="majorBidi" w:hAnsiTheme="majorBidi" w:cstheme="majorBidi"/>
              </w:rPr>
            </w:pPr>
            <w:r w:rsidRPr="00FC601F">
              <w:t xml:space="preserve">First Midterm, Second Midterm, </w:t>
            </w:r>
            <w:r w:rsidR="00D84584">
              <w:t>Continuous assessment</w:t>
            </w:r>
            <w:r w:rsidR="006917DC">
              <w:t xml:space="preserve">,  </w:t>
            </w:r>
            <w:r w:rsidRPr="00FC601F">
              <w:t>Final exam.</w:t>
            </w:r>
          </w:p>
        </w:tc>
      </w:tr>
      <w:tr w:rsidR="00EB0C23" w:rsidRPr="005D2DDD" w:rsidTr="0044064B">
        <w:tc>
          <w:tcPr>
            <w:tcW w:w="446" w:type="pct"/>
            <w:tcBorders>
              <w:top w:val="dashSmallGap" w:sz="4" w:space="0" w:color="auto"/>
              <w:bottom w:val="dashSmallGap" w:sz="4" w:space="0" w:color="auto"/>
            </w:tcBorders>
            <w:vAlign w:val="center"/>
          </w:tcPr>
          <w:p w:rsidR="00EB0C23" w:rsidRPr="00DE07AD" w:rsidRDefault="00EB0C23" w:rsidP="00EB0C23">
            <w:pPr>
              <w:jc w:val="center"/>
              <w:rPr>
                <w:rFonts w:asciiTheme="majorBidi" w:hAnsiTheme="majorBidi" w:cstheme="majorBidi"/>
              </w:rPr>
            </w:pPr>
            <w:r w:rsidRPr="00DE07AD">
              <w:rPr>
                <w:rFonts w:asciiTheme="majorBidi" w:hAnsiTheme="majorBidi" w:cstheme="majorBidi"/>
              </w:rPr>
              <w:t>1.2</w:t>
            </w:r>
          </w:p>
        </w:tc>
        <w:tc>
          <w:tcPr>
            <w:tcW w:w="2088" w:type="pct"/>
            <w:tcBorders>
              <w:top w:val="dashSmallGap" w:sz="4" w:space="0" w:color="auto"/>
              <w:bottom w:val="dashSmallGap" w:sz="4" w:space="0" w:color="auto"/>
            </w:tcBorders>
            <w:vAlign w:val="center"/>
          </w:tcPr>
          <w:p w:rsidR="00EB0C23" w:rsidRPr="00DE07AD" w:rsidRDefault="00EB0C23" w:rsidP="00EB0C23">
            <w:pPr>
              <w:jc w:val="lowKashida"/>
              <w:rPr>
                <w:rFonts w:asciiTheme="majorBidi" w:hAnsiTheme="majorBidi" w:cstheme="majorBidi"/>
              </w:rPr>
            </w:pPr>
            <w:r w:rsidRPr="00710284">
              <w:rPr>
                <w:rFonts w:asciiTheme="majorBidi" w:hAnsiTheme="majorBidi" w:cstheme="majorBidi"/>
              </w:rPr>
              <w:t>To develop academic vocabulary in many ways such as categorization, synonyms, opposites, suffixes, prefixes and parts of speech</w:t>
            </w:r>
            <w:r>
              <w:rPr>
                <w:rFonts w:asciiTheme="majorBidi" w:hAnsiTheme="majorBidi" w:cstheme="majorBidi"/>
              </w:rPr>
              <w:t>.</w:t>
            </w:r>
          </w:p>
        </w:tc>
        <w:tc>
          <w:tcPr>
            <w:tcW w:w="1273" w:type="pct"/>
            <w:tcBorders>
              <w:top w:val="dashSmallGap" w:sz="4" w:space="0" w:color="auto"/>
              <w:bottom w:val="dashSmallGap" w:sz="4" w:space="0" w:color="auto"/>
            </w:tcBorders>
            <w:vAlign w:val="center"/>
          </w:tcPr>
          <w:p w:rsidR="00EB0C23" w:rsidRPr="00DE07AD" w:rsidRDefault="00EB0C23" w:rsidP="00EB0C23">
            <w:pPr>
              <w:jc w:val="lowKashida"/>
              <w:rPr>
                <w:rFonts w:asciiTheme="majorBidi" w:hAnsiTheme="majorBidi" w:cstheme="majorBidi"/>
              </w:rPr>
            </w:pPr>
            <w:r w:rsidRPr="00FC601F">
              <w:t xml:space="preserve">Group work, games, journals, memorization, brainstorming  </w:t>
            </w:r>
          </w:p>
        </w:tc>
        <w:tc>
          <w:tcPr>
            <w:tcW w:w="1193" w:type="pct"/>
            <w:tcBorders>
              <w:top w:val="dashSmallGap" w:sz="4" w:space="0" w:color="auto"/>
              <w:bottom w:val="dashSmallGap" w:sz="4" w:space="0" w:color="auto"/>
            </w:tcBorders>
            <w:vAlign w:val="center"/>
          </w:tcPr>
          <w:p w:rsidR="00EB0C23" w:rsidRPr="00DE07AD" w:rsidRDefault="00EB0C23" w:rsidP="00EB0C23">
            <w:pPr>
              <w:jc w:val="lowKashida"/>
              <w:rPr>
                <w:rFonts w:asciiTheme="majorBidi" w:hAnsiTheme="majorBidi" w:cstheme="majorBidi"/>
              </w:rPr>
            </w:pPr>
            <w:r w:rsidRPr="00FC601F">
              <w:t>First Midterm, Second Midterm,</w:t>
            </w:r>
            <w:r w:rsidR="006917DC">
              <w:t xml:space="preserve"> </w:t>
            </w:r>
            <w:r w:rsidR="00D84584">
              <w:t>Continuous assessment</w:t>
            </w:r>
            <w:r w:rsidR="006917DC">
              <w:t>,</w:t>
            </w:r>
            <w:r w:rsidRPr="00FC601F">
              <w:t xml:space="preserve"> Final exam.</w:t>
            </w:r>
          </w:p>
        </w:tc>
      </w:tr>
      <w:tr w:rsidR="009C77F0" w:rsidRPr="005D2DDD" w:rsidTr="0044064B">
        <w:tc>
          <w:tcPr>
            <w:tcW w:w="446" w:type="pct"/>
            <w:tcBorders>
              <w:top w:val="dashSmallGap" w:sz="4" w:space="0" w:color="auto"/>
              <w:bottom w:val="single" w:sz="8" w:space="0" w:color="auto"/>
            </w:tcBorders>
            <w:vAlign w:val="center"/>
          </w:tcPr>
          <w:p w:rsidR="009C77F0" w:rsidRPr="00DE07AD" w:rsidRDefault="009C77F0" w:rsidP="009C77F0">
            <w:pPr>
              <w:jc w:val="center"/>
              <w:rPr>
                <w:rFonts w:asciiTheme="majorBidi" w:hAnsiTheme="majorBidi" w:cstheme="majorBidi"/>
              </w:rPr>
            </w:pPr>
            <w:r w:rsidRPr="00DE07AD">
              <w:rPr>
                <w:rFonts w:asciiTheme="majorBidi" w:hAnsiTheme="majorBidi" w:cstheme="majorBidi"/>
              </w:rPr>
              <w:t>…</w:t>
            </w:r>
          </w:p>
        </w:tc>
        <w:tc>
          <w:tcPr>
            <w:tcW w:w="2088" w:type="pct"/>
            <w:tcBorders>
              <w:top w:val="dashSmallGap" w:sz="4" w:space="0" w:color="auto"/>
              <w:bottom w:val="single" w:sz="8" w:space="0" w:color="auto"/>
            </w:tcBorders>
            <w:vAlign w:val="center"/>
          </w:tcPr>
          <w:p w:rsidR="009C77F0" w:rsidRPr="00DE07AD" w:rsidRDefault="009C77F0" w:rsidP="009C77F0">
            <w:pPr>
              <w:jc w:val="lowKashida"/>
              <w:rPr>
                <w:rFonts w:asciiTheme="majorBidi" w:hAnsiTheme="majorBidi" w:cstheme="majorBidi"/>
              </w:rPr>
            </w:pPr>
          </w:p>
        </w:tc>
        <w:tc>
          <w:tcPr>
            <w:tcW w:w="1273" w:type="pct"/>
            <w:tcBorders>
              <w:top w:val="dashSmallGap" w:sz="4" w:space="0" w:color="auto"/>
              <w:bottom w:val="single" w:sz="8" w:space="0" w:color="auto"/>
            </w:tcBorders>
            <w:vAlign w:val="center"/>
          </w:tcPr>
          <w:p w:rsidR="009C77F0" w:rsidRPr="00DE07AD" w:rsidRDefault="009C77F0" w:rsidP="009C77F0">
            <w:pPr>
              <w:jc w:val="lowKashida"/>
              <w:rPr>
                <w:rFonts w:asciiTheme="majorBidi" w:hAnsiTheme="majorBidi" w:cstheme="majorBidi"/>
              </w:rPr>
            </w:pPr>
          </w:p>
        </w:tc>
        <w:tc>
          <w:tcPr>
            <w:tcW w:w="1193" w:type="pct"/>
            <w:tcBorders>
              <w:top w:val="dashSmallGap" w:sz="4" w:space="0" w:color="auto"/>
              <w:bottom w:val="single" w:sz="8" w:space="0" w:color="auto"/>
            </w:tcBorders>
            <w:vAlign w:val="center"/>
          </w:tcPr>
          <w:p w:rsidR="009C77F0" w:rsidRPr="00DE07AD" w:rsidRDefault="009C77F0" w:rsidP="009C77F0">
            <w:pPr>
              <w:jc w:val="lowKashida"/>
              <w:rPr>
                <w:rFonts w:asciiTheme="majorBidi" w:hAnsiTheme="majorBidi" w:cstheme="majorBidi"/>
              </w:rPr>
            </w:pPr>
          </w:p>
        </w:tc>
      </w:tr>
      <w:tr w:rsidR="009C77F0" w:rsidRPr="005D2DDD" w:rsidTr="009C77F0">
        <w:tc>
          <w:tcPr>
            <w:tcW w:w="446" w:type="pct"/>
            <w:tcBorders>
              <w:top w:val="single" w:sz="8" w:space="0" w:color="auto"/>
              <w:bottom w:val="single" w:sz="4" w:space="0" w:color="auto"/>
            </w:tcBorders>
            <w:shd w:val="clear" w:color="auto" w:fill="EAF1DD" w:themeFill="accent3" w:themeFillTint="33"/>
            <w:vAlign w:val="center"/>
          </w:tcPr>
          <w:p w:rsidR="009C77F0" w:rsidRPr="005D2DDD" w:rsidRDefault="009C77F0" w:rsidP="009C77F0">
            <w:pPr>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EAF1DD" w:themeFill="accent3" w:themeFillTint="33"/>
            <w:vAlign w:val="center"/>
          </w:tcPr>
          <w:p w:rsidR="009C77F0" w:rsidRPr="009C77F0" w:rsidRDefault="009C77F0" w:rsidP="009C77F0">
            <w:pPr>
              <w:rPr>
                <w:b/>
                <w:bCs/>
              </w:rPr>
            </w:pPr>
            <w:r w:rsidRPr="009C77F0">
              <w:rPr>
                <w:b/>
                <w:bCs/>
              </w:rPr>
              <w:t>Skills</w:t>
            </w:r>
          </w:p>
        </w:tc>
      </w:tr>
      <w:tr w:rsidR="005B59B7" w:rsidRPr="005D2DDD" w:rsidTr="00692868">
        <w:tc>
          <w:tcPr>
            <w:tcW w:w="446" w:type="pct"/>
            <w:tcBorders>
              <w:top w:val="dashSmallGap" w:sz="4" w:space="0" w:color="auto"/>
              <w:bottom w:val="dashSmallGap" w:sz="4" w:space="0" w:color="auto"/>
            </w:tcBorders>
            <w:vAlign w:val="center"/>
          </w:tcPr>
          <w:p w:rsidR="005B59B7" w:rsidRPr="00DE07AD" w:rsidRDefault="005B59B7" w:rsidP="00692868">
            <w:pPr>
              <w:jc w:val="center"/>
              <w:rPr>
                <w:rFonts w:asciiTheme="majorBidi" w:hAnsiTheme="majorBidi" w:cstheme="majorBidi"/>
              </w:rPr>
            </w:pPr>
            <w:r>
              <w:rPr>
                <w:rFonts w:asciiTheme="majorBidi" w:hAnsiTheme="majorBidi" w:cstheme="majorBidi"/>
              </w:rPr>
              <w:t>2.1</w:t>
            </w:r>
          </w:p>
        </w:tc>
        <w:tc>
          <w:tcPr>
            <w:tcW w:w="2088" w:type="pct"/>
            <w:tcBorders>
              <w:top w:val="dashSmallGap" w:sz="4" w:space="0" w:color="auto"/>
              <w:bottom w:val="dashSmallGap" w:sz="4" w:space="0" w:color="auto"/>
            </w:tcBorders>
            <w:vAlign w:val="center"/>
          </w:tcPr>
          <w:p w:rsidR="005B59B7" w:rsidRPr="00DE07AD" w:rsidRDefault="005B59B7" w:rsidP="00692868">
            <w:pPr>
              <w:jc w:val="lowKashida"/>
              <w:rPr>
                <w:rFonts w:asciiTheme="majorBidi" w:hAnsiTheme="majorBidi" w:cstheme="majorBidi"/>
              </w:rPr>
            </w:pPr>
            <w:r w:rsidRPr="003E1038">
              <w:rPr>
                <w:rFonts w:asciiTheme="majorBidi" w:hAnsiTheme="majorBidi" w:cstheme="majorBidi"/>
              </w:rPr>
              <w:t>To write about the information of a text.</w:t>
            </w:r>
          </w:p>
        </w:tc>
        <w:tc>
          <w:tcPr>
            <w:tcW w:w="1273" w:type="pct"/>
            <w:tcBorders>
              <w:top w:val="dashSmallGap" w:sz="4" w:space="0" w:color="auto"/>
              <w:bottom w:val="dashSmallGap" w:sz="4" w:space="0" w:color="auto"/>
            </w:tcBorders>
            <w:vAlign w:val="center"/>
          </w:tcPr>
          <w:p w:rsidR="005B59B7" w:rsidRPr="00DE07AD" w:rsidRDefault="005B59B7" w:rsidP="00692868">
            <w:pPr>
              <w:jc w:val="lowKashida"/>
              <w:rPr>
                <w:rFonts w:asciiTheme="majorBidi" w:hAnsiTheme="majorBidi" w:cstheme="majorBidi"/>
              </w:rPr>
            </w:pPr>
            <w:r>
              <w:rPr>
                <w:rFonts w:asciiTheme="majorBidi" w:hAnsiTheme="majorBidi" w:cstheme="majorBidi"/>
              </w:rPr>
              <w:t>Pair work, group work</w:t>
            </w:r>
          </w:p>
        </w:tc>
        <w:tc>
          <w:tcPr>
            <w:tcW w:w="1193" w:type="pct"/>
            <w:tcBorders>
              <w:top w:val="dashSmallGap" w:sz="4" w:space="0" w:color="auto"/>
              <w:bottom w:val="dashSmallGap" w:sz="4" w:space="0" w:color="auto"/>
            </w:tcBorders>
            <w:vAlign w:val="center"/>
          </w:tcPr>
          <w:p w:rsidR="005B59B7" w:rsidRPr="00DE07AD" w:rsidRDefault="005B59B7" w:rsidP="00692868">
            <w:pPr>
              <w:jc w:val="lowKashida"/>
              <w:rPr>
                <w:rFonts w:asciiTheme="majorBidi" w:hAnsiTheme="majorBidi" w:cstheme="majorBidi"/>
              </w:rPr>
            </w:pPr>
            <w:r w:rsidRPr="00FC601F">
              <w:t>First Midterm, Second Midterm,</w:t>
            </w:r>
            <w:r w:rsidR="006917DC">
              <w:t xml:space="preserve"> </w:t>
            </w:r>
            <w:r w:rsidR="00D84584">
              <w:t xml:space="preserve">Continuous assessment, </w:t>
            </w:r>
            <w:r w:rsidRPr="00FC601F">
              <w:t>Final exam.</w:t>
            </w:r>
          </w:p>
        </w:tc>
      </w:tr>
      <w:tr w:rsidR="005B59B7" w:rsidRPr="005D2DDD" w:rsidTr="00692868">
        <w:tc>
          <w:tcPr>
            <w:tcW w:w="446" w:type="pct"/>
            <w:tcBorders>
              <w:top w:val="dashSmallGap" w:sz="4" w:space="0" w:color="auto"/>
              <w:bottom w:val="single" w:sz="8" w:space="0" w:color="auto"/>
            </w:tcBorders>
            <w:vAlign w:val="center"/>
          </w:tcPr>
          <w:p w:rsidR="005B59B7" w:rsidRPr="00DE07AD" w:rsidRDefault="005B59B7" w:rsidP="00692868">
            <w:pPr>
              <w:jc w:val="center"/>
              <w:rPr>
                <w:rFonts w:asciiTheme="majorBidi" w:hAnsiTheme="majorBidi" w:cstheme="majorBidi"/>
              </w:rPr>
            </w:pPr>
            <w:r>
              <w:rPr>
                <w:rFonts w:asciiTheme="majorBidi" w:hAnsiTheme="majorBidi" w:cstheme="majorBidi"/>
              </w:rPr>
              <w:t>2.2</w:t>
            </w:r>
          </w:p>
        </w:tc>
        <w:tc>
          <w:tcPr>
            <w:tcW w:w="2088" w:type="pct"/>
            <w:tcBorders>
              <w:top w:val="dashSmallGap" w:sz="4" w:space="0" w:color="auto"/>
              <w:bottom w:val="single" w:sz="8" w:space="0" w:color="auto"/>
            </w:tcBorders>
            <w:vAlign w:val="center"/>
          </w:tcPr>
          <w:p w:rsidR="005B59B7" w:rsidRPr="00DE07AD" w:rsidRDefault="005B59B7" w:rsidP="00692868">
            <w:pPr>
              <w:jc w:val="lowKashida"/>
              <w:rPr>
                <w:rFonts w:asciiTheme="majorBidi" w:hAnsiTheme="majorBidi" w:cstheme="majorBidi"/>
              </w:rPr>
            </w:pPr>
            <w:r w:rsidRPr="00710284">
              <w:t>To interpret the information in different reading context.</w:t>
            </w:r>
          </w:p>
        </w:tc>
        <w:tc>
          <w:tcPr>
            <w:tcW w:w="1273" w:type="pct"/>
            <w:tcBorders>
              <w:top w:val="dashSmallGap" w:sz="4" w:space="0" w:color="auto"/>
              <w:bottom w:val="single" w:sz="8" w:space="0" w:color="auto"/>
            </w:tcBorders>
            <w:vAlign w:val="center"/>
          </w:tcPr>
          <w:p w:rsidR="005B59B7" w:rsidRPr="00DE07AD" w:rsidRDefault="005B59B7" w:rsidP="00692868">
            <w:pPr>
              <w:jc w:val="lowKashida"/>
              <w:rPr>
                <w:rFonts w:asciiTheme="majorBidi" w:hAnsiTheme="majorBidi" w:cstheme="majorBidi"/>
              </w:rPr>
            </w:pPr>
            <w:r w:rsidRPr="00FC601F">
              <w:t xml:space="preserve">group work, debate, discussion  </w:t>
            </w:r>
          </w:p>
        </w:tc>
        <w:tc>
          <w:tcPr>
            <w:tcW w:w="1193" w:type="pct"/>
            <w:tcBorders>
              <w:top w:val="dashSmallGap" w:sz="4" w:space="0" w:color="auto"/>
              <w:bottom w:val="single" w:sz="8" w:space="0" w:color="auto"/>
            </w:tcBorders>
            <w:vAlign w:val="center"/>
          </w:tcPr>
          <w:p w:rsidR="005B59B7" w:rsidRPr="00DE07AD" w:rsidRDefault="005B59B7" w:rsidP="00692868">
            <w:pPr>
              <w:jc w:val="lowKashida"/>
              <w:rPr>
                <w:rFonts w:asciiTheme="majorBidi" w:hAnsiTheme="majorBidi" w:cstheme="majorBidi"/>
              </w:rPr>
            </w:pPr>
            <w:r w:rsidRPr="00FC601F">
              <w:t>First Midterm, Second Midterm,</w:t>
            </w:r>
            <w:r w:rsidR="006917DC">
              <w:t xml:space="preserve"> </w:t>
            </w:r>
            <w:r w:rsidR="00D84584">
              <w:t xml:space="preserve">Continuous assessment, </w:t>
            </w:r>
            <w:r w:rsidRPr="00FC601F">
              <w:t>Final exam.</w:t>
            </w:r>
          </w:p>
        </w:tc>
      </w:tr>
      <w:tr w:rsidR="009C77F0" w:rsidRPr="005D2DDD" w:rsidTr="0044064B">
        <w:tc>
          <w:tcPr>
            <w:tcW w:w="446" w:type="pct"/>
            <w:tcBorders>
              <w:top w:val="single" w:sz="4" w:space="0" w:color="auto"/>
              <w:bottom w:val="dashSmallGap" w:sz="4" w:space="0" w:color="auto"/>
            </w:tcBorders>
            <w:vAlign w:val="center"/>
          </w:tcPr>
          <w:p w:rsidR="009C77F0" w:rsidRPr="00DE07AD" w:rsidRDefault="005B59B7" w:rsidP="009C77F0">
            <w:pPr>
              <w:jc w:val="center"/>
              <w:rPr>
                <w:rFonts w:asciiTheme="majorBidi" w:hAnsiTheme="majorBidi" w:cstheme="majorBidi"/>
              </w:rPr>
            </w:pPr>
            <w:r>
              <w:rPr>
                <w:rFonts w:asciiTheme="majorBidi" w:hAnsiTheme="majorBidi" w:cstheme="majorBidi"/>
              </w:rPr>
              <w:t>2.3</w:t>
            </w:r>
          </w:p>
        </w:tc>
        <w:tc>
          <w:tcPr>
            <w:tcW w:w="2088" w:type="pct"/>
            <w:tcBorders>
              <w:top w:val="single" w:sz="4" w:space="0" w:color="auto"/>
              <w:bottom w:val="dashSmallGap" w:sz="4" w:space="0" w:color="auto"/>
            </w:tcBorders>
            <w:vAlign w:val="center"/>
          </w:tcPr>
          <w:p w:rsidR="009C77F0" w:rsidRPr="00DE07AD" w:rsidRDefault="002D7EC9" w:rsidP="009C77F0">
            <w:pPr>
              <w:jc w:val="lowKashida"/>
              <w:rPr>
                <w:rFonts w:asciiTheme="majorBidi" w:hAnsiTheme="majorBidi" w:cstheme="majorBidi"/>
              </w:rPr>
            </w:pPr>
            <w:r w:rsidRPr="00710284">
              <w:t>To predict meanings of unfamiliar words from context.</w:t>
            </w:r>
          </w:p>
        </w:tc>
        <w:tc>
          <w:tcPr>
            <w:tcW w:w="1273" w:type="pct"/>
            <w:tcBorders>
              <w:top w:val="single" w:sz="4" w:space="0" w:color="auto"/>
              <w:bottom w:val="dashSmallGap" w:sz="4" w:space="0" w:color="auto"/>
            </w:tcBorders>
            <w:vAlign w:val="center"/>
          </w:tcPr>
          <w:p w:rsidR="009C77F0" w:rsidRPr="00DE07AD" w:rsidRDefault="00152C43" w:rsidP="009C77F0">
            <w:pPr>
              <w:jc w:val="lowKashida"/>
              <w:rPr>
                <w:rFonts w:asciiTheme="majorBidi" w:hAnsiTheme="majorBidi" w:cstheme="majorBidi"/>
              </w:rPr>
            </w:pPr>
            <w:r w:rsidRPr="00FC601F">
              <w:t>Pair work, problem solving</w:t>
            </w:r>
          </w:p>
        </w:tc>
        <w:tc>
          <w:tcPr>
            <w:tcW w:w="1193" w:type="pct"/>
            <w:tcBorders>
              <w:top w:val="single" w:sz="4" w:space="0" w:color="auto"/>
              <w:bottom w:val="dashSmallGap" w:sz="4" w:space="0" w:color="auto"/>
            </w:tcBorders>
            <w:vAlign w:val="center"/>
          </w:tcPr>
          <w:p w:rsidR="009C77F0" w:rsidRPr="00DE07AD" w:rsidRDefault="00152C43" w:rsidP="009C77F0">
            <w:pPr>
              <w:jc w:val="lowKashida"/>
              <w:rPr>
                <w:rFonts w:asciiTheme="majorBidi" w:hAnsiTheme="majorBidi" w:cstheme="majorBidi"/>
              </w:rPr>
            </w:pPr>
            <w:r w:rsidRPr="00FC601F">
              <w:t>First Midterm, Second Midterm,</w:t>
            </w:r>
            <w:r w:rsidR="006917DC">
              <w:t xml:space="preserve"> </w:t>
            </w:r>
            <w:r w:rsidR="00D84584">
              <w:t xml:space="preserve">Continuous assessment, </w:t>
            </w:r>
            <w:r w:rsidRPr="00FC601F">
              <w:t>Final exam.</w:t>
            </w:r>
          </w:p>
        </w:tc>
      </w:tr>
      <w:tr w:rsidR="009C77F0" w:rsidRPr="005D2DDD" w:rsidTr="009C77F0">
        <w:tc>
          <w:tcPr>
            <w:tcW w:w="446" w:type="pct"/>
            <w:tcBorders>
              <w:top w:val="single" w:sz="8" w:space="0" w:color="auto"/>
              <w:bottom w:val="single" w:sz="4" w:space="0" w:color="auto"/>
            </w:tcBorders>
            <w:shd w:val="clear" w:color="auto" w:fill="EAF1DD" w:themeFill="accent3" w:themeFillTint="33"/>
            <w:vAlign w:val="center"/>
          </w:tcPr>
          <w:p w:rsidR="009C77F0" w:rsidRPr="005D2DDD" w:rsidRDefault="009C77F0" w:rsidP="009C77F0">
            <w:pPr>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EAF1DD" w:themeFill="accent3" w:themeFillTint="33"/>
            <w:vAlign w:val="center"/>
          </w:tcPr>
          <w:p w:rsidR="009C77F0" w:rsidRPr="009C77F0" w:rsidRDefault="009C77F0" w:rsidP="009C77F0">
            <w:pPr>
              <w:rPr>
                <w:b/>
                <w:bCs/>
              </w:rPr>
            </w:pPr>
            <w:r w:rsidRPr="009C77F0">
              <w:rPr>
                <w:b/>
                <w:bCs/>
              </w:rPr>
              <w:t>Competence</w:t>
            </w:r>
          </w:p>
        </w:tc>
      </w:tr>
      <w:tr w:rsidR="009C77F0" w:rsidRPr="005D2DDD" w:rsidTr="0044064B">
        <w:tc>
          <w:tcPr>
            <w:tcW w:w="446" w:type="pct"/>
            <w:tcBorders>
              <w:top w:val="single" w:sz="4" w:space="0" w:color="auto"/>
              <w:bottom w:val="dashSmallGap" w:sz="4" w:space="0" w:color="auto"/>
            </w:tcBorders>
            <w:vAlign w:val="center"/>
          </w:tcPr>
          <w:p w:rsidR="009C77F0" w:rsidRPr="00DE07AD" w:rsidRDefault="009C77F0" w:rsidP="009C77F0">
            <w:pPr>
              <w:jc w:val="center"/>
              <w:rPr>
                <w:rFonts w:asciiTheme="majorBidi" w:hAnsiTheme="majorBidi" w:cstheme="majorBidi"/>
              </w:rPr>
            </w:pPr>
            <w:r w:rsidRPr="00DE07AD">
              <w:rPr>
                <w:rFonts w:asciiTheme="majorBidi" w:hAnsiTheme="majorBidi" w:cstheme="majorBidi"/>
              </w:rPr>
              <w:t>3.1</w:t>
            </w:r>
          </w:p>
        </w:tc>
        <w:tc>
          <w:tcPr>
            <w:tcW w:w="2088" w:type="pct"/>
            <w:tcBorders>
              <w:top w:val="single" w:sz="4" w:space="0" w:color="auto"/>
              <w:bottom w:val="dashSmallGap" w:sz="4" w:space="0" w:color="auto"/>
            </w:tcBorders>
            <w:vAlign w:val="center"/>
          </w:tcPr>
          <w:p w:rsidR="009C77F0" w:rsidRPr="00DE07AD" w:rsidRDefault="009C77F0" w:rsidP="009C77F0">
            <w:pPr>
              <w:jc w:val="lowKashida"/>
              <w:rPr>
                <w:rFonts w:asciiTheme="majorBidi" w:hAnsiTheme="majorBidi" w:cstheme="majorBidi"/>
              </w:rPr>
            </w:pPr>
          </w:p>
        </w:tc>
        <w:tc>
          <w:tcPr>
            <w:tcW w:w="1273" w:type="pct"/>
            <w:tcBorders>
              <w:top w:val="single" w:sz="4" w:space="0" w:color="auto"/>
              <w:bottom w:val="dashSmallGap" w:sz="4" w:space="0" w:color="auto"/>
            </w:tcBorders>
            <w:vAlign w:val="center"/>
          </w:tcPr>
          <w:p w:rsidR="009C77F0" w:rsidRPr="00DE07AD" w:rsidRDefault="009C77F0" w:rsidP="009C77F0">
            <w:pPr>
              <w:jc w:val="lowKashida"/>
              <w:rPr>
                <w:rFonts w:asciiTheme="majorBidi" w:hAnsiTheme="majorBidi" w:cstheme="majorBidi"/>
              </w:rPr>
            </w:pPr>
          </w:p>
        </w:tc>
        <w:tc>
          <w:tcPr>
            <w:tcW w:w="1193" w:type="pct"/>
            <w:tcBorders>
              <w:top w:val="single" w:sz="4" w:space="0" w:color="auto"/>
              <w:bottom w:val="dashSmallGap" w:sz="4" w:space="0" w:color="auto"/>
            </w:tcBorders>
            <w:vAlign w:val="center"/>
          </w:tcPr>
          <w:p w:rsidR="009C77F0" w:rsidRPr="00DE07AD" w:rsidRDefault="009C77F0" w:rsidP="009C77F0">
            <w:pPr>
              <w:jc w:val="lowKashida"/>
              <w:rPr>
                <w:rFonts w:asciiTheme="majorBidi" w:hAnsiTheme="majorBidi" w:cstheme="majorBidi"/>
              </w:rPr>
            </w:pPr>
          </w:p>
        </w:tc>
      </w:tr>
      <w:tr w:rsidR="009C77F0" w:rsidRPr="005D2DDD" w:rsidTr="0044064B">
        <w:tc>
          <w:tcPr>
            <w:tcW w:w="446" w:type="pct"/>
            <w:tcBorders>
              <w:top w:val="dashSmallGap" w:sz="4" w:space="0" w:color="auto"/>
              <w:bottom w:val="dashSmallGap" w:sz="4" w:space="0" w:color="auto"/>
            </w:tcBorders>
            <w:vAlign w:val="center"/>
          </w:tcPr>
          <w:p w:rsidR="009C77F0" w:rsidRPr="00DE07AD" w:rsidRDefault="009C77F0" w:rsidP="009C77F0">
            <w:pPr>
              <w:jc w:val="center"/>
              <w:rPr>
                <w:rFonts w:asciiTheme="majorBidi" w:hAnsiTheme="majorBidi" w:cstheme="majorBidi"/>
              </w:rPr>
            </w:pPr>
            <w:r w:rsidRPr="00DE07AD">
              <w:rPr>
                <w:rFonts w:asciiTheme="majorBidi" w:hAnsiTheme="majorBidi" w:cstheme="majorBidi"/>
              </w:rPr>
              <w:t>3.2</w:t>
            </w:r>
          </w:p>
        </w:tc>
        <w:tc>
          <w:tcPr>
            <w:tcW w:w="2088" w:type="pct"/>
            <w:tcBorders>
              <w:top w:val="dashSmallGap" w:sz="4" w:space="0" w:color="auto"/>
              <w:bottom w:val="dashSmallGap" w:sz="4" w:space="0" w:color="auto"/>
            </w:tcBorders>
            <w:vAlign w:val="center"/>
          </w:tcPr>
          <w:p w:rsidR="009C77F0" w:rsidRPr="00DE07AD" w:rsidRDefault="009C77F0" w:rsidP="009C77F0">
            <w:pPr>
              <w:jc w:val="lowKashida"/>
              <w:rPr>
                <w:rFonts w:asciiTheme="majorBidi" w:hAnsiTheme="majorBidi" w:cstheme="majorBidi"/>
              </w:rPr>
            </w:pPr>
          </w:p>
        </w:tc>
        <w:tc>
          <w:tcPr>
            <w:tcW w:w="1273" w:type="pct"/>
            <w:tcBorders>
              <w:top w:val="dashSmallGap" w:sz="4" w:space="0" w:color="auto"/>
              <w:bottom w:val="dashSmallGap" w:sz="4" w:space="0" w:color="auto"/>
            </w:tcBorders>
            <w:vAlign w:val="center"/>
          </w:tcPr>
          <w:p w:rsidR="009C77F0" w:rsidRPr="00DE07AD" w:rsidRDefault="009C77F0" w:rsidP="009C77F0">
            <w:pPr>
              <w:jc w:val="lowKashida"/>
              <w:rPr>
                <w:rFonts w:asciiTheme="majorBidi" w:hAnsiTheme="majorBidi" w:cstheme="majorBidi"/>
              </w:rPr>
            </w:pPr>
          </w:p>
        </w:tc>
        <w:tc>
          <w:tcPr>
            <w:tcW w:w="1193" w:type="pct"/>
            <w:tcBorders>
              <w:top w:val="dashSmallGap" w:sz="4" w:space="0" w:color="auto"/>
              <w:bottom w:val="dashSmallGap" w:sz="4" w:space="0" w:color="auto"/>
            </w:tcBorders>
            <w:vAlign w:val="center"/>
          </w:tcPr>
          <w:p w:rsidR="009C77F0" w:rsidRPr="00DE07AD" w:rsidRDefault="009C77F0" w:rsidP="009C77F0">
            <w:pPr>
              <w:jc w:val="lowKashida"/>
              <w:rPr>
                <w:rFonts w:asciiTheme="majorBidi" w:hAnsiTheme="majorBidi" w:cstheme="majorBidi"/>
              </w:rPr>
            </w:pPr>
          </w:p>
        </w:tc>
      </w:tr>
      <w:tr w:rsidR="009C77F0" w:rsidRPr="005D2DDD" w:rsidTr="0044064B">
        <w:tc>
          <w:tcPr>
            <w:tcW w:w="446" w:type="pct"/>
            <w:tcBorders>
              <w:top w:val="dashSmallGap" w:sz="4" w:space="0" w:color="auto"/>
              <w:bottom w:val="single" w:sz="12" w:space="0" w:color="auto"/>
            </w:tcBorders>
            <w:vAlign w:val="center"/>
          </w:tcPr>
          <w:p w:rsidR="009C77F0" w:rsidRPr="00DE07AD" w:rsidRDefault="009C77F0" w:rsidP="009C77F0">
            <w:pPr>
              <w:jc w:val="center"/>
              <w:rPr>
                <w:rFonts w:asciiTheme="majorBidi" w:hAnsiTheme="majorBidi" w:cstheme="majorBidi"/>
              </w:rPr>
            </w:pPr>
            <w:r w:rsidRPr="00DE07AD">
              <w:rPr>
                <w:rFonts w:asciiTheme="majorBidi" w:hAnsiTheme="majorBidi" w:cstheme="majorBidi"/>
              </w:rPr>
              <w:t>…</w:t>
            </w:r>
          </w:p>
        </w:tc>
        <w:tc>
          <w:tcPr>
            <w:tcW w:w="2088" w:type="pct"/>
            <w:tcBorders>
              <w:top w:val="dashSmallGap" w:sz="4" w:space="0" w:color="auto"/>
              <w:bottom w:val="single" w:sz="12" w:space="0" w:color="auto"/>
            </w:tcBorders>
            <w:vAlign w:val="center"/>
          </w:tcPr>
          <w:p w:rsidR="009C77F0" w:rsidRPr="00DE07AD" w:rsidRDefault="009C77F0" w:rsidP="009C77F0">
            <w:pPr>
              <w:jc w:val="lowKashida"/>
              <w:rPr>
                <w:rFonts w:asciiTheme="majorBidi" w:hAnsiTheme="majorBidi" w:cstheme="majorBidi"/>
              </w:rPr>
            </w:pPr>
          </w:p>
        </w:tc>
        <w:tc>
          <w:tcPr>
            <w:tcW w:w="1273" w:type="pct"/>
            <w:tcBorders>
              <w:top w:val="dashSmallGap" w:sz="4" w:space="0" w:color="auto"/>
              <w:bottom w:val="single" w:sz="12" w:space="0" w:color="auto"/>
            </w:tcBorders>
            <w:vAlign w:val="center"/>
          </w:tcPr>
          <w:p w:rsidR="009C77F0" w:rsidRPr="00DE07AD" w:rsidRDefault="009C77F0" w:rsidP="009C77F0">
            <w:pPr>
              <w:jc w:val="lowKashida"/>
              <w:rPr>
                <w:rFonts w:asciiTheme="majorBidi" w:hAnsiTheme="majorBidi" w:cstheme="majorBidi"/>
              </w:rPr>
            </w:pPr>
          </w:p>
        </w:tc>
        <w:tc>
          <w:tcPr>
            <w:tcW w:w="1193" w:type="pct"/>
            <w:tcBorders>
              <w:top w:val="dashSmallGap" w:sz="4" w:space="0" w:color="auto"/>
              <w:bottom w:val="single" w:sz="12" w:space="0" w:color="auto"/>
            </w:tcBorders>
            <w:vAlign w:val="center"/>
          </w:tcPr>
          <w:p w:rsidR="009C77F0" w:rsidRPr="00DE07AD" w:rsidRDefault="009C77F0" w:rsidP="009C77F0">
            <w:pPr>
              <w:jc w:val="lowKashida"/>
              <w:rPr>
                <w:rFonts w:asciiTheme="majorBidi" w:hAnsiTheme="majorBidi" w:cstheme="majorBidi"/>
              </w:rPr>
            </w:pPr>
          </w:p>
        </w:tc>
      </w:tr>
    </w:tbl>
    <w:p w:rsidR="00E34F0F" w:rsidRDefault="009D6BCB" w:rsidP="008B5913">
      <w:pPr>
        <w:pStyle w:val="2"/>
        <w:jc w:val="left"/>
        <w:rPr>
          <w:rFonts w:asciiTheme="majorBidi" w:hAnsiTheme="majorBidi" w:cstheme="majorBidi"/>
          <w:sz w:val="26"/>
          <w:szCs w:val="26"/>
        </w:rPr>
      </w:pPr>
      <w:bookmarkStart w:id="11"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1"/>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269"/>
        <w:gridCol w:w="5553"/>
        <w:gridCol w:w="1313"/>
        <w:gridCol w:w="2190"/>
      </w:tblGrid>
      <w:tr w:rsidR="00001466" w:rsidRPr="005D2DDD" w:rsidTr="00FA45EC">
        <w:trPr>
          <w:tblHeader/>
          <w:jc w:val="center"/>
        </w:trPr>
        <w:tc>
          <w:tcPr>
            <w:tcW w:w="269" w:type="dxa"/>
            <w:tcBorders>
              <w:top w:val="single" w:sz="12" w:space="0" w:color="auto"/>
              <w:bottom w:val="single" w:sz="8" w:space="0" w:color="auto"/>
              <w:right w:val="single" w:sz="8" w:space="0" w:color="auto"/>
            </w:tcBorders>
            <w:shd w:val="clear" w:color="auto" w:fill="D6E3BC" w:themeFill="accent3" w:themeFillTint="66"/>
            <w:vAlign w:val="center"/>
          </w:tcPr>
          <w:p w:rsidR="00001466" w:rsidRPr="005D2DDD" w:rsidRDefault="00001466" w:rsidP="00001466">
            <w:pPr>
              <w:bidi/>
              <w:jc w:val="center"/>
              <w:rPr>
                <w:rFonts w:asciiTheme="majorBidi" w:hAnsiTheme="majorBidi" w:cstheme="majorBidi"/>
                <w:b/>
                <w:bCs/>
              </w:rPr>
            </w:pPr>
            <w:r w:rsidRPr="00D45EEE">
              <w:rPr>
                <w:b/>
                <w:bCs/>
              </w:rPr>
              <w:t>#</w:t>
            </w:r>
          </w:p>
        </w:tc>
        <w:tc>
          <w:tcPr>
            <w:tcW w:w="5553"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D6E3BC" w:themeFill="accent3" w:themeFillTint="66"/>
            <w:vAlign w:val="center"/>
          </w:tcPr>
          <w:p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001466" w:rsidRPr="005D2DDD" w:rsidTr="00FA45EC">
        <w:trPr>
          <w:trHeight w:val="260"/>
          <w:jc w:val="center"/>
        </w:trPr>
        <w:tc>
          <w:tcPr>
            <w:tcW w:w="269" w:type="dxa"/>
            <w:tcBorders>
              <w:top w:val="single" w:sz="8" w:space="0" w:color="auto"/>
              <w:bottom w:val="dashSmallGap" w:sz="4" w:space="0" w:color="auto"/>
              <w:right w:val="single" w:sz="8" w:space="0" w:color="auto"/>
            </w:tcBorders>
            <w:vAlign w:val="center"/>
          </w:tcPr>
          <w:p w:rsidR="00001466" w:rsidRPr="009D1E6C" w:rsidRDefault="00001466" w:rsidP="00001466">
            <w:pPr>
              <w:bidi/>
              <w:jc w:val="center"/>
              <w:rPr>
                <w:rFonts w:asciiTheme="majorBidi" w:hAnsiTheme="majorBidi" w:cstheme="majorBidi"/>
                <w:b/>
                <w:bCs/>
              </w:rPr>
            </w:pPr>
            <w:r w:rsidRPr="00D45EEE">
              <w:rPr>
                <w:b/>
                <w:bCs/>
                <w:sz w:val="22"/>
                <w:szCs w:val="22"/>
              </w:rPr>
              <w:t>1</w:t>
            </w:r>
          </w:p>
        </w:tc>
        <w:tc>
          <w:tcPr>
            <w:tcW w:w="5553" w:type="dxa"/>
            <w:tcBorders>
              <w:top w:val="single" w:sz="8" w:space="0" w:color="auto"/>
              <w:left w:val="single" w:sz="8" w:space="0" w:color="auto"/>
              <w:bottom w:val="dashSmallGap" w:sz="4" w:space="0" w:color="auto"/>
              <w:right w:val="single" w:sz="8" w:space="0" w:color="auto"/>
            </w:tcBorders>
          </w:tcPr>
          <w:p w:rsidR="00001466" w:rsidRPr="00DE07AD" w:rsidRDefault="00562279" w:rsidP="00562279">
            <w:pPr>
              <w:bidi/>
              <w:jc w:val="right"/>
              <w:rPr>
                <w:rFonts w:asciiTheme="majorBidi" w:hAnsiTheme="majorBidi" w:cstheme="majorBidi"/>
              </w:rPr>
            </w:pPr>
            <w:r w:rsidRPr="00B375E8">
              <w:rPr>
                <w:b/>
                <w:bCs/>
              </w:rPr>
              <w:t>First Mid-term exam</w:t>
            </w:r>
          </w:p>
        </w:tc>
        <w:tc>
          <w:tcPr>
            <w:tcW w:w="1313" w:type="dxa"/>
            <w:tcBorders>
              <w:top w:val="single" w:sz="8" w:space="0" w:color="auto"/>
              <w:left w:val="single" w:sz="8" w:space="0" w:color="auto"/>
              <w:bottom w:val="dashSmallGap" w:sz="4" w:space="0" w:color="auto"/>
              <w:right w:val="single" w:sz="8" w:space="0" w:color="auto"/>
            </w:tcBorders>
          </w:tcPr>
          <w:p w:rsidR="00001466" w:rsidRPr="00DE07AD" w:rsidRDefault="00562279" w:rsidP="00E269D6">
            <w:pPr>
              <w:bidi/>
              <w:jc w:val="center"/>
              <w:rPr>
                <w:rFonts w:asciiTheme="majorBidi" w:hAnsiTheme="majorBidi" w:cstheme="majorBidi"/>
              </w:rPr>
            </w:pPr>
            <w:r>
              <w:rPr>
                <w:rFonts w:asciiTheme="majorBidi" w:hAnsiTheme="majorBidi" w:cstheme="majorBidi"/>
              </w:rPr>
              <w:t>6</w:t>
            </w:r>
          </w:p>
        </w:tc>
        <w:tc>
          <w:tcPr>
            <w:tcW w:w="2190" w:type="dxa"/>
            <w:tcBorders>
              <w:top w:val="single" w:sz="8" w:space="0" w:color="auto"/>
              <w:left w:val="single" w:sz="8" w:space="0" w:color="auto"/>
              <w:bottom w:val="dashSmallGap" w:sz="4" w:space="0" w:color="auto"/>
            </w:tcBorders>
          </w:tcPr>
          <w:p w:rsidR="00001466" w:rsidRPr="00DE07AD" w:rsidRDefault="00FA45EC" w:rsidP="00562279">
            <w:pPr>
              <w:bidi/>
              <w:jc w:val="right"/>
              <w:rPr>
                <w:rFonts w:asciiTheme="majorBidi" w:hAnsiTheme="majorBidi" w:cstheme="majorBidi"/>
              </w:rPr>
            </w:pPr>
            <w:r>
              <w:rPr>
                <w:rFonts w:asciiTheme="majorBidi" w:hAnsiTheme="majorBidi" w:cstheme="majorBidi"/>
              </w:rPr>
              <w:t>20</w:t>
            </w:r>
            <w:r w:rsidR="00562279">
              <w:rPr>
                <w:rFonts w:asciiTheme="majorBidi" w:hAnsiTheme="majorBidi" w:cstheme="majorBidi"/>
              </w:rPr>
              <w:t xml:space="preserve"> marks</w:t>
            </w:r>
          </w:p>
        </w:tc>
      </w:tr>
      <w:tr w:rsidR="00001466" w:rsidRPr="005D2DDD" w:rsidTr="00FA45EC">
        <w:trPr>
          <w:trHeight w:val="300"/>
          <w:jc w:val="center"/>
        </w:trPr>
        <w:tc>
          <w:tcPr>
            <w:tcW w:w="269" w:type="dxa"/>
            <w:tcBorders>
              <w:top w:val="dashSmallGap" w:sz="4" w:space="0" w:color="auto"/>
              <w:bottom w:val="single" w:sz="4" w:space="0" w:color="auto"/>
              <w:right w:val="single" w:sz="8" w:space="0" w:color="auto"/>
            </w:tcBorders>
            <w:vAlign w:val="center"/>
          </w:tcPr>
          <w:p w:rsidR="00001466" w:rsidRPr="009D1E6C" w:rsidRDefault="00001466" w:rsidP="00001466">
            <w:pPr>
              <w:bidi/>
              <w:jc w:val="center"/>
              <w:rPr>
                <w:rFonts w:asciiTheme="majorBidi" w:hAnsiTheme="majorBidi" w:cstheme="majorBidi"/>
                <w:b/>
                <w:bCs/>
              </w:rPr>
            </w:pPr>
            <w:r w:rsidRPr="00D45EEE">
              <w:rPr>
                <w:b/>
                <w:bCs/>
                <w:sz w:val="22"/>
                <w:szCs w:val="22"/>
              </w:rPr>
              <w:t>2</w:t>
            </w:r>
          </w:p>
        </w:tc>
        <w:tc>
          <w:tcPr>
            <w:tcW w:w="5553" w:type="dxa"/>
            <w:tcBorders>
              <w:top w:val="dashSmallGap" w:sz="4" w:space="0" w:color="auto"/>
              <w:left w:val="single" w:sz="8" w:space="0" w:color="auto"/>
              <w:bottom w:val="single" w:sz="4" w:space="0" w:color="auto"/>
              <w:right w:val="single" w:sz="8" w:space="0" w:color="auto"/>
            </w:tcBorders>
          </w:tcPr>
          <w:p w:rsidR="00FA45EC" w:rsidRPr="00DE07AD" w:rsidRDefault="00562279" w:rsidP="00562279">
            <w:pPr>
              <w:bidi/>
              <w:jc w:val="right"/>
              <w:rPr>
                <w:rFonts w:asciiTheme="majorBidi" w:hAnsiTheme="majorBidi" w:cstheme="majorBidi"/>
                <w:lang w:bidi="ar-EG"/>
              </w:rPr>
            </w:pPr>
            <w:r w:rsidRPr="00B375E8">
              <w:rPr>
                <w:b/>
                <w:bCs/>
              </w:rPr>
              <w:t>Second Mid-term exam</w:t>
            </w:r>
          </w:p>
        </w:tc>
        <w:tc>
          <w:tcPr>
            <w:tcW w:w="1313" w:type="dxa"/>
            <w:tcBorders>
              <w:top w:val="dashSmallGap" w:sz="4" w:space="0" w:color="auto"/>
              <w:left w:val="single" w:sz="8" w:space="0" w:color="auto"/>
              <w:bottom w:val="single" w:sz="4" w:space="0" w:color="auto"/>
              <w:right w:val="single" w:sz="8" w:space="0" w:color="auto"/>
            </w:tcBorders>
          </w:tcPr>
          <w:p w:rsidR="00001466" w:rsidRPr="00DE07AD" w:rsidRDefault="00562279" w:rsidP="00E269D6">
            <w:pPr>
              <w:bidi/>
              <w:jc w:val="center"/>
              <w:rPr>
                <w:rFonts w:asciiTheme="majorBidi" w:hAnsiTheme="majorBidi" w:cstheme="majorBidi"/>
              </w:rPr>
            </w:pPr>
            <w:r>
              <w:rPr>
                <w:rFonts w:asciiTheme="majorBidi" w:hAnsiTheme="majorBidi" w:cstheme="majorBidi"/>
              </w:rPr>
              <w:t>11</w:t>
            </w:r>
          </w:p>
        </w:tc>
        <w:tc>
          <w:tcPr>
            <w:tcW w:w="2190" w:type="dxa"/>
            <w:tcBorders>
              <w:top w:val="dashSmallGap" w:sz="4" w:space="0" w:color="auto"/>
              <w:left w:val="single" w:sz="8" w:space="0" w:color="auto"/>
              <w:bottom w:val="single" w:sz="4" w:space="0" w:color="auto"/>
            </w:tcBorders>
          </w:tcPr>
          <w:p w:rsidR="00001466" w:rsidRPr="00DE07AD" w:rsidRDefault="00FA45EC" w:rsidP="00FA45EC">
            <w:pPr>
              <w:tabs>
                <w:tab w:val="center" w:pos="987"/>
                <w:tab w:val="right" w:pos="1974"/>
              </w:tabs>
              <w:bidi/>
              <w:jc w:val="right"/>
              <w:rPr>
                <w:rFonts w:asciiTheme="majorBidi" w:hAnsiTheme="majorBidi" w:cstheme="majorBidi"/>
              </w:rPr>
            </w:pPr>
            <w:r>
              <w:rPr>
                <w:rFonts w:asciiTheme="majorBidi" w:hAnsiTheme="majorBidi" w:cstheme="majorBidi"/>
              </w:rPr>
              <w:t xml:space="preserve">20 </w:t>
            </w:r>
            <w:r w:rsidR="00562279">
              <w:rPr>
                <w:rFonts w:asciiTheme="majorBidi" w:hAnsiTheme="majorBidi" w:cstheme="majorBidi"/>
              </w:rPr>
              <w:t>marks</w:t>
            </w:r>
          </w:p>
        </w:tc>
      </w:tr>
      <w:tr w:rsidR="00FA45EC" w:rsidRPr="005D2DDD" w:rsidTr="00FA45EC">
        <w:trPr>
          <w:trHeight w:val="237"/>
          <w:jc w:val="center"/>
        </w:trPr>
        <w:tc>
          <w:tcPr>
            <w:tcW w:w="269" w:type="dxa"/>
            <w:tcBorders>
              <w:top w:val="single" w:sz="4" w:space="0" w:color="auto"/>
              <w:bottom w:val="single" w:sz="4" w:space="0" w:color="auto"/>
              <w:right w:val="single" w:sz="8" w:space="0" w:color="auto"/>
            </w:tcBorders>
            <w:vAlign w:val="center"/>
          </w:tcPr>
          <w:p w:rsidR="00FA45EC" w:rsidRPr="00D45EEE" w:rsidRDefault="00FA45EC" w:rsidP="00001466">
            <w:pPr>
              <w:bidi/>
              <w:jc w:val="center"/>
              <w:rPr>
                <w:b/>
                <w:bCs/>
                <w:sz w:val="22"/>
                <w:szCs w:val="22"/>
              </w:rPr>
            </w:pPr>
            <w:r>
              <w:rPr>
                <w:rFonts w:hint="cs"/>
                <w:b/>
                <w:bCs/>
                <w:sz w:val="22"/>
                <w:szCs w:val="22"/>
                <w:rtl/>
              </w:rPr>
              <w:t>3</w:t>
            </w:r>
          </w:p>
        </w:tc>
        <w:tc>
          <w:tcPr>
            <w:tcW w:w="5553" w:type="dxa"/>
            <w:tcBorders>
              <w:top w:val="single" w:sz="4" w:space="0" w:color="auto"/>
              <w:left w:val="single" w:sz="8" w:space="0" w:color="auto"/>
              <w:bottom w:val="single" w:sz="4" w:space="0" w:color="auto"/>
              <w:right w:val="single" w:sz="8" w:space="0" w:color="auto"/>
            </w:tcBorders>
          </w:tcPr>
          <w:p w:rsidR="00FA45EC" w:rsidRPr="00B375E8" w:rsidRDefault="00876EC0" w:rsidP="00FA45EC">
            <w:pPr>
              <w:bidi/>
              <w:jc w:val="right"/>
              <w:rPr>
                <w:b/>
                <w:bCs/>
              </w:rPr>
            </w:pPr>
            <w:r>
              <w:rPr>
                <w:b/>
                <w:bCs/>
              </w:rPr>
              <w:t>Contin</w:t>
            </w:r>
            <w:r w:rsidR="00E269D6">
              <w:rPr>
                <w:b/>
                <w:bCs/>
              </w:rPr>
              <w:t xml:space="preserve">uous assessment </w:t>
            </w:r>
          </w:p>
        </w:tc>
        <w:tc>
          <w:tcPr>
            <w:tcW w:w="1313" w:type="dxa"/>
            <w:tcBorders>
              <w:top w:val="single" w:sz="4" w:space="0" w:color="auto"/>
              <w:left w:val="single" w:sz="8" w:space="0" w:color="auto"/>
              <w:bottom w:val="single" w:sz="4" w:space="0" w:color="auto"/>
              <w:right w:val="single" w:sz="8" w:space="0" w:color="auto"/>
            </w:tcBorders>
          </w:tcPr>
          <w:p w:rsidR="00FA45EC" w:rsidRDefault="00E269D6" w:rsidP="00E269D6">
            <w:pPr>
              <w:bidi/>
              <w:jc w:val="center"/>
              <w:rPr>
                <w:rFonts w:asciiTheme="majorBidi" w:hAnsiTheme="majorBidi" w:cstheme="majorBidi"/>
              </w:rPr>
            </w:pPr>
            <w:r>
              <w:rPr>
                <w:rFonts w:asciiTheme="majorBidi" w:hAnsiTheme="majorBidi" w:cstheme="majorBidi"/>
              </w:rPr>
              <w:t>1-15</w:t>
            </w:r>
          </w:p>
        </w:tc>
        <w:tc>
          <w:tcPr>
            <w:tcW w:w="2190" w:type="dxa"/>
            <w:tcBorders>
              <w:top w:val="single" w:sz="4" w:space="0" w:color="auto"/>
              <w:left w:val="single" w:sz="8" w:space="0" w:color="auto"/>
              <w:bottom w:val="single" w:sz="4" w:space="0" w:color="auto"/>
            </w:tcBorders>
          </w:tcPr>
          <w:p w:rsidR="00FA45EC" w:rsidRDefault="00FA45EC" w:rsidP="00FA45EC">
            <w:pPr>
              <w:tabs>
                <w:tab w:val="center" w:pos="987"/>
                <w:tab w:val="right" w:pos="1974"/>
              </w:tabs>
              <w:bidi/>
              <w:jc w:val="right"/>
              <w:rPr>
                <w:rFonts w:asciiTheme="majorBidi" w:hAnsiTheme="majorBidi" w:cstheme="majorBidi"/>
              </w:rPr>
            </w:pPr>
            <w:r>
              <w:rPr>
                <w:rFonts w:asciiTheme="majorBidi" w:hAnsiTheme="majorBidi" w:cstheme="majorBidi" w:hint="cs"/>
                <w:rtl/>
              </w:rPr>
              <w:t>10</w:t>
            </w:r>
          </w:p>
        </w:tc>
      </w:tr>
      <w:tr w:rsidR="00001466" w:rsidRPr="005D2DDD" w:rsidTr="00FA45EC">
        <w:trPr>
          <w:trHeight w:val="260"/>
          <w:jc w:val="center"/>
        </w:trPr>
        <w:tc>
          <w:tcPr>
            <w:tcW w:w="269" w:type="dxa"/>
            <w:tcBorders>
              <w:top w:val="single" w:sz="4" w:space="0" w:color="auto"/>
              <w:bottom w:val="dashSmallGap" w:sz="4" w:space="0" w:color="auto"/>
              <w:right w:val="single" w:sz="8" w:space="0" w:color="auto"/>
            </w:tcBorders>
            <w:vAlign w:val="center"/>
          </w:tcPr>
          <w:p w:rsidR="00001466" w:rsidRPr="009D1E6C" w:rsidRDefault="00FA45EC" w:rsidP="00FA45EC">
            <w:pPr>
              <w:bidi/>
              <w:rPr>
                <w:rFonts w:asciiTheme="majorBidi" w:hAnsiTheme="majorBidi" w:cstheme="majorBidi"/>
                <w:b/>
                <w:bCs/>
                <w:rtl/>
                <w:lang w:bidi="ar-EG"/>
              </w:rPr>
            </w:pPr>
            <w:r>
              <w:rPr>
                <w:b/>
                <w:bCs/>
                <w:sz w:val="22"/>
                <w:szCs w:val="22"/>
              </w:rPr>
              <w:t>4</w:t>
            </w:r>
          </w:p>
        </w:tc>
        <w:tc>
          <w:tcPr>
            <w:tcW w:w="5553" w:type="dxa"/>
            <w:tcBorders>
              <w:top w:val="single" w:sz="4" w:space="0" w:color="auto"/>
              <w:left w:val="single" w:sz="8" w:space="0" w:color="auto"/>
              <w:bottom w:val="dashSmallGap" w:sz="4" w:space="0" w:color="auto"/>
              <w:right w:val="single" w:sz="8" w:space="0" w:color="auto"/>
            </w:tcBorders>
          </w:tcPr>
          <w:p w:rsidR="00001466" w:rsidRPr="00DE07AD" w:rsidRDefault="00562279" w:rsidP="00562279">
            <w:pPr>
              <w:bidi/>
              <w:jc w:val="right"/>
              <w:rPr>
                <w:rFonts w:asciiTheme="majorBidi" w:hAnsiTheme="majorBidi" w:cstheme="majorBidi"/>
              </w:rPr>
            </w:pPr>
            <w:r w:rsidRPr="00B375E8">
              <w:rPr>
                <w:b/>
              </w:rPr>
              <w:t>Final exam</w:t>
            </w:r>
          </w:p>
        </w:tc>
        <w:tc>
          <w:tcPr>
            <w:tcW w:w="1313" w:type="dxa"/>
            <w:tcBorders>
              <w:top w:val="single" w:sz="4" w:space="0" w:color="auto"/>
              <w:left w:val="single" w:sz="8" w:space="0" w:color="auto"/>
              <w:bottom w:val="dashSmallGap" w:sz="4" w:space="0" w:color="auto"/>
              <w:right w:val="single" w:sz="8" w:space="0" w:color="auto"/>
            </w:tcBorders>
          </w:tcPr>
          <w:p w:rsidR="00001466" w:rsidRPr="00DE07AD" w:rsidRDefault="00562279" w:rsidP="00E269D6">
            <w:pPr>
              <w:bidi/>
              <w:jc w:val="center"/>
              <w:rPr>
                <w:rFonts w:asciiTheme="majorBidi" w:hAnsiTheme="majorBidi" w:cstheme="majorBidi"/>
              </w:rPr>
            </w:pPr>
            <w:r>
              <w:rPr>
                <w:rFonts w:asciiTheme="majorBidi" w:hAnsiTheme="majorBidi" w:cstheme="majorBidi"/>
              </w:rPr>
              <w:t>16</w:t>
            </w:r>
            <w:r w:rsidR="00E269D6">
              <w:rPr>
                <w:rFonts w:asciiTheme="majorBidi" w:hAnsiTheme="majorBidi" w:cstheme="majorBidi"/>
              </w:rPr>
              <w:t>-17-18</w:t>
            </w:r>
          </w:p>
        </w:tc>
        <w:tc>
          <w:tcPr>
            <w:tcW w:w="2190" w:type="dxa"/>
            <w:tcBorders>
              <w:top w:val="single" w:sz="4" w:space="0" w:color="auto"/>
              <w:left w:val="single" w:sz="8" w:space="0" w:color="auto"/>
              <w:bottom w:val="dashSmallGap" w:sz="4" w:space="0" w:color="auto"/>
            </w:tcBorders>
          </w:tcPr>
          <w:p w:rsidR="00001466" w:rsidRPr="00DE07AD" w:rsidRDefault="00562279" w:rsidP="00562279">
            <w:pPr>
              <w:bidi/>
              <w:jc w:val="right"/>
              <w:rPr>
                <w:rFonts w:asciiTheme="majorBidi" w:hAnsiTheme="majorBidi" w:cstheme="majorBidi"/>
              </w:rPr>
            </w:pPr>
            <w:r>
              <w:rPr>
                <w:rFonts w:asciiTheme="majorBidi" w:hAnsiTheme="majorBidi" w:cstheme="majorBidi"/>
              </w:rPr>
              <w:t>50 marks</w:t>
            </w:r>
          </w:p>
        </w:tc>
      </w:tr>
    </w:tbl>
    <w:p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rsidR="008746CB" w:rsidRDefault="008746CB" w:rsidP="008B5913">
      <w:pPr>
        <w:rPr>
          <w:i/>
          <w:iCs/>
          <w:sz w:val="18"/>
          <w:szCs w:val="18"/>
        </w:rPr>
      </w:pPr>
    </w:p>
    <w:p w:rsidR="00BC0F44" w:rsidRDefault="00BC0F44" w:rsidP="008B5913">
      <w:pPr>
        <w:rPr>
          <w:i/>
          <w:iCs/>
          <w:sz w:val="18"/>
          <w:szCs w:val="18"/>
        </w:rPr>
      </w:pPr>
    </w:p>
    <w:p w:rsidR="00417BF7" w:rsidRPr="00D74CBE" w:rsidRDefault="00245E1B" w:rsidP="008B5913">
      <w:pPr>
        <w:pStyle w:val="1"/>
        <w:rPr>
          <w:rFonts w:asciiTheme="majorBidi" w:hAnsiTheme="majorBidi" w:cstheme="majorBidi"/>
          <w:color w:val="C00000"/>
          <w:sz w:val="28"/>
          <w:szCs w:val="20"/>
          <w:lang w:bidi="ar-EG"/>
        </w:rPr>
      </w:pPr>
      <w:bookmarkStart w:id="12" w:name="_Toc951382"/>
      <w:r w:rsidRPr="00E973FE">
        <w:rPr>
          <w:rFonts w:asciiTheme="majorBidi" w:hAnsiTheme="majorBidi" w:cstheme="majorBidi"/>
          <w:color w:val="C00000"/>
          <w:sz w:val="28"/>
          <w:szCs w:val="20"/>
          <w:lang w:bidi="ar-EG"/>
        </w:rPr>
        <w:lastRenderedPageBreak/>
        <w:t>E</w:t>
      </w:r>
      <w:r w:rsidR="004E7612" w:rsidRPr="00E973FE">
        <w:rPr>
          <w:rFonts w:asciiTheme="majorBidi" w:hAnsiTheme="majorBidi" w:cstheme="majorBidi"/>
          <w:color w:val="C00000"/>
          <w:sz w:val="28"/>
          <w:szCs w:val="20"/>
          <w:lang w:bidi="ar-EG"/>
        </w:rPr>
        <w:t>. Student Academic Counseling and Support</w:t>
      </w:r>
      <w:bookmarkEnd w:id="12"/>
    </w:p>
    <w:tbl>
      <w:tblPr>
        <w:tblStyle w:val="af0"/>
        <w:tblW w:w="5000" w:type="pct"/>
        <w:tblLook w:val="04A0"/>
      </w:tblPr>
      <w:tblGrid>
        <w:gridCol w:w="9571"/>
      </w:tblGrid>
      <w:tr w:rsidR="008F5880" w:rsidTr="00D74CBE">
        <w:tc>
          <w:tcPr>
            <w:tcW w:w="5000" w:type="pct"/>
            <w:tcBorders>
              <w:top w:val="single" w:sz="12" w:space="0" w:color="auto"/>
              <w:left w:val="single" w:sz="12" w:space="0" w:color="auto"/>
              <w:bottom w:val="nil"/>
              <w:right w:val="single" w:sz="12" w:space="0" w:color="auto"/>
            </w:tcBorders>
          </w:tcPr>
          <w:p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 xml:space="preserve"> :</w:t>
            </w:r>
          </w:p>
        </w:tc>
      </w:tr>
      <w:tr w:rsidR="008F5880" w:rsidTr="00D74CBE">
        <w:tc>
          <w:tcPr>
            <w:tcW w:w="5000" w:type="pct"/>
            <w:tcBorders>
              <w:top w:val="nil"/>
              <w:left w:val="single" w:sz="12" w:space="0" w:color="auto"/>
              <w:bottom w:val="single" w:sz="12" w:space="0" w:color="auto"/>
              <w:right w:val="single" w:sz="12" w:space="0" w:color="auto"/>
            </w:tcBorders>
          </w:tcPr>
          <w:p w:rsidR="008F5880" w:rsidRDefault="008F5880" w:rsidP="008B5913">
            <w:pPr>
              <w:spacing w:line="276" w:lineRule="auto"/>
              <w:rPr>
                <w:rFonts w:asciiTheme="majorBidi" w:hAnsiTheme="majorBidi" w:cstheme="majorBidi"/>
              </w:rPr>
            </w:pPr>
          </w:p>
          <w:p w:rsidR="005922AF" w:rsidRPr="000C3434" w:rsidRDefault="000C3434" w:rsidP="000C3434">
            <w:pPr>
              <w:pStyle w:val="a4"/>
              <w:ind w:right="105"/>
              <w:jc w:val="both"/>
              <w:rPr>
                <w:bCs w:val="0"/>
              </w:rPr>
            </w:pPr>
            <w:r w:rsidRPr="00290B8F">
              <w:rPr>
                <w:bCs w:val="0"/>
                <w:sz w:val="22"/>
                <w:szCs w:val="22"/>
              </w:rPr>
              <w:t>Ten office hours per week</w:t>
            </w:r>
            <w:r w:rsidRPr="00290B8F">
              <w:rPr>
                <w:bCs w:val="0"/>
              </w:rPr>
              <w:t xml:space="preserve"> for each teacher</w:t>
            </w:r>
          </w:p>
          <w:p w:rsidR="005922AF" w:rsidRDefault="005922AF" w:rsidP="008B5913">
            <w:pPr>
              <w:spacing w:line="276" w:lineRule="auto"/>
            </w:pPr>
          </w:p>
        </w:tc>
      </w:tr>
    </w:tbl>
    <w:p w:rsidR="008F5880" w:rsidRDefault="008F5880" w:rsidP="008B5913">
      <w:pPr>
        <w:rPr>
          <w:b/>
          <w:bCs/>
          <w:color w:val="C00000"/>
          <w:sz w:val="32"/>
          <w:szCs w:val="32"/>
        </w:rPr>
      </w:pPr>
    </w:p>
    <w:p w:rsidR="004F498B" w:rsidRPr="00E973FE" w:rsidRDefault="00245E1B" w:rsidP="008B5913">
      <w:pPr>
        <w:pStyle w:val="1"/>
        <w:rPr>
          <w:rFonts w:asciiTheme="majorBidi" w:hAnsiTheme="majorBidi" w:cstheme="majorBidi"/>
          <w:color w:val="C00000"/>
          <w:sz w:val="28"/>
          <w:szCs w:val="20"/>
          <w:lang w:bidi="ar-EG"/>
        </w:rPr>
      </w:pPr>
      <w:bookmarkStart w:id="13" w:name="_Toc951383"/>
      <w:r w:rsidRPr="00E973FE">
        <w:rPr>
          <w:rFonts w:asciiTheme="majorBidi" w:hAnsiTheme="majorBidi" w:cstheme="majorBidi"/>
          <w:color w:val="C00000"/>
          <w:sz w:val="28"/>
          <w:szCs w:val="20"/>
          <w:lang w:bidi="ar-EG"/>
        </w:rPr>
        <w:t>F</w:t>
      </w:r>
      <w:r w:rsidR="004F498B" w:rsidRPr="00E973FE">
        <w:rPr>
          <w:rFonts w:asciiTheme="majorBidi" w:hAnsiTheme="majorBidi" w:cstheme="majorBidi"/>
          <w:color w:val="C00000"/>
          <w:sz w:val="28"/>
          <w:szCs w:val="20"/>
          <w:lang w:bidi="ar-EG"/>
        </w:rPr>
        <w:t>.</w:t>
      </w:r>
      <w:r w:rsidR="004E7612" w:rsidRPr="00E973FE">
        <w:rPr>
          <w:rFonts w:asciiTheme="majorBidi" w:hAnsiTheme="majorBidi" w:cstheme="majorBidi"/>
          <w:color w:val="C00000"/>
          <w:sz w:val="28"/>
          <w:szCs w:val="20"/>
          <w:lang w:bidi="ar-EG"/>
        </w:rPr>
        <w:t xml:space="preserve"> Learning Resources</w:t>
      </w:r>
      <w:r w:rsidR="00B85E99" w:rsidRPr="00E973FE">
        <w:rPr>
          <w:rFonts w:asciiTheme="majorBidi" w:hAnsiTheme="majorBidi" w:cstheme="majorBidi"/>
          <w:color w:val="C00000"/>
          <w:sz w:val="28"/>
          <w:szCs w:val="20"/>
          <w:lang w:bidi="ar-EG"/>
        </w:rPr>
        <w:t xml:space="preserve"> and Facilities</w:t>
      </w:r>
      <w:bookmarkEnd w:id="13"/>
    </w:p>
    <w:p w:rsidR="00B85E99" w:rsidRDefault="00B85E99" w:rsidP="008B5913">
      <w:pPr>
        <w:rPr>
          <w:b/>
          <w:bCs/>
          <w:color w:val="C00000"/>
          <w:sz w:val="32"/>
          <w:szCs w:val="32"/>
        </w:rPr>
      </w:pPr>
    </w:p>
    <w:p w:rsidR="001B5102" w:rsidRDefault="00B85E99" w:rsidP="008B5913">
      <w:pPr>
        <w:pStyle w:val="2"/>
        <w:jc w:val="left"/>
        <w:rPr>
          <w:rFonts w:asciiTheme="majorBidi" w:hAnsiTheme="majorBidi" w:cstheme="majorBidi"/>
          <w:sz w:val="26"/>
          <w:szCs w:val="26"/>
        </w:rPr>
      </w:pPr>
      <w:bookmarkStart w:id="14" w:name="_Toc951384"/>
      <w:r w:rsidRPr="00C4342E">
        <w:rPr>
          <w:rFonts w:asciiTheme="majorBidi" w:hAnsiTheme="majorBidi" w:cstheme="majorBidi"/>
          <w:sz w:val="26"/>
          <w:szCs w:val="26"/>
        </w:rPr>
        <w:t>1.Learning Resources</w:t>
      </w:r>
      <w:bookmarkEnd w:id="14"/>
    </w:p>
    <w:tbl>
      <w:tblPr>
        <w:tblStyle w:val="af0"/>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tblPr>
      <w:tblGrid>
        <w:gridCol w:w="2603"/>
        <w:gridCol w:w="6968"/>
      </w:tblGrid>
      <w:tr w:rsidR="001B5102" w:rsidRPr="005D2DDD" w:rsidTr="001B5102">
        <w:trPr>
          <w:trHeight w:val="736"/>
        </w:trPr>
        <w:tc>
          <w:tcPr>
            <w:tcW w:w="2603" w:type="dxa"/>
            <w:vAlign w:val="center"/>
          </w:tcPr>
          <w:p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rsidR="007E4C9D" w:rsidRDefault="007E4C9D" w:rsidP="007E4C9D">
            <w:pPr>
              <w:ind w:right="43"/>
            </w:pPr>
            <w:r>
              <w:rPr>
                <w:b/>
                <w:bCs/>
              </w:rPr>
              <w:t>Reading Power 1</w:t>
            </w:r>
            <w:r w:rsidRPr="00B375E8">
              <w:rPr>
                <w:b/>
                <w:bCs/>
              </w:rPr>
              <w:t xml:space="preserve">: by </w:t>
            </w:r>
            <w:r>
              <w:rPr>
                <w:b/>
                <w:bCs/>
              </w:rPr>
              <w:t>Linda Jeffries</w:t>
            </w:r>
            <w:r w:rsidRPr="00B375E8">
              <w:rPr>
                <w:b/>
                <w:bCs/>
              </w:rPr>
              <w:t xml:space="preserve"> and </w:t>
            </w:r>
            <w:r>
              <w:rPr>
                <w:b/>
                <w:bCs/>
              </w:rPr>
              <w:t>Beatrice S. Mikulecky</w:t>
            </w:r>
          </w:p>
          <w:p w:rsidR="001B5102" w:rsidRPr="005D2DDD" w:rsidRDefault="001B5102" w:rsidP="001B5102">
            <w:pPr>
              <w:jc w:val="lowKashida"/>
              <w:rPr>
                <w:rFonts w:asciiTheme="majorBidi" w:hAnsiTheme="majorBidi" w:cstheme="majorBidi"/>
              </w:rPr>
            </w:pPr>
          </w:p>
        </w:tc>
      </w:tr>
      <w:tr w:rsidR="001B5102" w:rsidRPr="005D2DDD" w:rsidTr="001B5102">
        <w:trPr>
          <w:trHeight w:val="736"/>
        </w:trPr>
        <w:tc>
          <w:tcPr>
            <w:tcW w:w="2603" w:type="dxa"/>
            <w:shd w:val="clear" w:color="auto" w:fill="EAF1DD" w:themeFill="accent3" w:themeFillTint="33"/>
            <w:vAlign w:val="center"/>
          </w:tcPr>
          <w:p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EAF1DD" w:themeFill="accent3" w:themeFillTint="33"/>
            <w:vAlign w:val="center"/>
          </w:tcPr>
          <w:p w:rsidR="007E4C9D" w:rsidRPr="00290B8F" w:rsidRDefault="007E4C9D" w:rsidP="007E4C9D">
            <w:pPr>
              <w:pStyle w:val="TableParagraph"/>
              <w:spacing w:line="268" w:lineRule="exact"/>
              <w:rPr>
                <w:rFonts w:ascii="Times New Roman" w:eastAsia="Times New Roman" w:hAnsi="Times New Roman" w:cs="Times New Roman"/>
                <w:b/>
                <w:bCs/>
              </w:rPr>
            </w:pPr>
            <w:r w:rsidRPr="00290B8F">
              <w:rPr>
                <w:rFonts w:ascii="Times New Roman" w:eastAsia="Times New Roman" w:hAnsi="Times New Roman" w:cs="Times New Roman"/>
                <w:b/>
                <w:bCs/>
              </w:rPr>
              <w:t>Book Dictionary</w:t>
            </w:r>
          </w:p>
          <w:p w:rsidR="007E4C9D" w:rsidRPr="00290B8F" w:rsidRDefault="007E4C9D" w:rsidP="007E4C9D">
            <w:pPr>
              <w:pStyle w:val="TableParagraph"/>
              <w:spacing w:line="268" w:lineRule="exact"/>
              <w:rPr>
                <w:rFonts w:ascii="Times New Roman" w:eastAsia="Times New Roman" w:hAnsi="Times New Roman" w:cs="Times New Roman"/>
                <w:b/>
                <w:bCs/>
              </w:rPr>
            </w:pPr>
            <w:r w:rsidRPr="00290B8F">
              <w:rPr>
                <w:rFonts w:ascii="Times New Roman" w:eastAsia="Times New Roman" w:hAnsi="Times New Roman" w:cs="Times New Roman"/>
                <w:b/>
                <w:bCs/>
              </w:rPr>
              <w:t xml:space="preserve">Smart Online and Offline Dictionaries </w:t>
            </w:r>
          </w:p>
          <w:p w:rsidR="001B5102" w:rsidRPr="007E4C9D" w:rsidRDefault="007E4C9D" w:rsidP="007E4C9D">
            <w:pPr>
              <w:ind w:right="43"/>
              <w:rPr>
                <w:sz w:val="22"/>
                <w:szCs w:val="22"/>
              </w:rPr>
            </w:pPr>
            <w:r w:rsidRPr="00290B8F">
              <w:rPr>
                <w:b/>
                <w:bCs/>
                <w:sz w:val="22"/>
                <w:szCs w:val="22"/>
              </w:rPr>
              <w:t>Teacher's manual</w:t>
            </w:r>
          </w:p>
        </w:tc>
      </w:tr>
      <w:tr w:rsidR="001B5102" w:rsidRPr="005D2DDD" w:rsidTr="001B5102">
        <w:trPr>
          <w:trHeight w:val="736"/>
        </w:trPr>
        <w:tc>
          <w:tcPr>
            <w:tcW w:w="2603" w:type="dxa"/>
            <w:vAlign w:val="center"/>
          </w:tcPr>
          <w:p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6968" w:type="dxa"/>
            <w:vAlign w:val="center"/>
          </w:tcPr>
          <w:p w:rsidR="007E4C9D" w:rsidRPr="00ED5108" w:rsidRDefault="008828F0" w:rsidP="007E4C9D">
            <w:pPr>
              <w:pStyle w:val="TableParagraph"/>
              <w:spacing w:line="268" w:lineRule="exact"/>
              <w:rPr>
                <w:rFonts w:ascii="Times New Roman" w:eastAsia="Times New Roman" w:hAnsi="Times New Roman" w:cs="Times New Roman"/>
                <w:b/>
                <w:bCs/>
                <w:sz w:val="24"/>
                <w:szCs w:val="24"/>
              </w:rPr>
            </w:pPr>
            <w:hyperlink r:id="rId11" w:history="1">
              <w:r w:rsidR="007E4C9D" w:rsidRPr="00B375E8">
                <w:rPr>
                  <w:rStyle w:val="Hyperlink"/>
                  <w:rFonts w:ascii="Times New Roman" w:eastAsia="Times New Roman" w:hAnsi="Times New Roman" w:cs="Times New Roman"/>
                  <w:b/>
                  <w:bCs/>
                  <w:sz w:val="24"/>
                  <w:szCs w:val="24"/>
                </w:rPr>
                <w:t>www.elt.mcgraw-hill.com</w:t>
              </w:r>
            </w:hyperlink>
          </w:p>
          <w:p w:rsidR="001B5102" w:rsidRPr="00E115D6" w:rsidRDefault="007E4C9D" w:rsidP="007E4C9D">
            <w:pPr>
              <w:jc w:val="lowKashida"/>
              <w:rPr>
                <w:rFonts w:asciiTheme="majorBidi" w:hAnsiTheme="majorBidi" w:cstheme="majorBidi"/>
              </w:rPr>
            </w:pPr>
            <w:r w:rsidRPr="00ED5108">
              <w:rPr>
                <w:b/>
                <w:bCs/>
              </w:rPr>
              <w:t xml:space="preserve">engvid.com  </w:t>
            </w:r>
          </w:p>
        </w:tc>
      </w:tr>
      <w:tr w:rsidR="001B5102" w:rsidRPr="005D2DDD" w:rsidTr="001B5102">
        <w:trPr>
          <w:trHeight w:val="736"/>
        </w:trPr>
        <w:tc>
          <w:tcPr>
            <w:tcW w:w="2603" w:type="dxa"/>
            <w:shd w:val="clear" w:color="auto" w:fill="EAF1DD" w:themeFill="accent3" w:themeFillTint="33"/>
            <w:vAlign w:val="center"/>
          </w:tcPr>
          <w:p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EAF1DD" w:themeFill="accent3" w:themeFillTint="33"/>
            <w:vAlign w:val="center"/>
          </w:tcPr>
          <w:p w:rsidR="001B5102" w:rsidRPr="007E4C9D" w:rsidRDefault="007E4C9D" w:rsidP="007E4C9D">
            <w:pPr>
              <w:pStyle w:val="a4"/>
              <w:rPr>
                <w:bCs w:val="0"/>
              </w:rPr>
            </w:pPr>
            <w:r w:rsidRPr="00290B8F">
              <w:rPr>
                <w:bCs w:val="0"/>
              </w:rPr>
              <w:t>PPT slides to be uploaded by course teachers on Black Board system</w:t>
            </w:r>
          </w:p>
        </w:tc>
      </w:tr>
    </w:tbl>
    <w:p w:rsidR="001B5102" w:rsidRDefault="001B5102" w:rsidP="008B5913">
      <w:pPr>
        <w:pStyle w:val="2"/>
        <w:jc w:val="left"/>
        <w:rPr>
          <w:rFonts w:asciiTheme="majorBidi" w:hAnsiTheme="majorBidi" w:cstheme="majorBidi"/>
          <w:sz w:val="26"/>
          <w:szCs w:val="26"/>
        </w:rPr>
      </w:pPr>
    </w:p>
    <w:p w:rsidR="00014DE6" w:rsidRDefault="00B85E99" w:rsidP="008B5913">
      <w:pPr>
        <w:pStyle w:val="2"/>
        <w:jc w:val="left"/>
        <w:rPr>
          <w:rFonts w:asciiTheme="majorBidi" w:hAnsiTheme="majorBidi" w:cstheme="majorBidi"/>
          <w:sz w:val="26"/>
          <w:szCs w:val="26"/>
        </w:rPr>
      </w:pPr>
      <w:bookmarkStart w:id="15"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5"/>
    </w:p>
    <w:tbl>
      <w:tblPr>
        <w:tblStyle w:val="af0"/>
        <w:tblW w:w="9571" w:type="dxa"/>
        <w:tblBorders>
          <w:top w:val="single" w:sz="12" w:space="0" w:color="auto"/>
          <w:left w:val="single" w:sz="12" w:space="0" w:color="auto"/>
          <w:bottom w:val="single" w:sz="12" w:space="0" w:color="auto"/>
          <w:right w:val="single" w:sz="12" w:space="0" w:color="auto"/>
        </w:tblBorders>
        <w:tblLayout w:type="fixed"/>
        <w:tblLook w:val="04A0"/>
      </w:tblPr>
      <w:tblGrid>
        <w:gridCol w:w="3840"/>
        <w:gridCol w:w="5731"/>
      </w:tblGrid>
      <w:tr w:rsidR="00C87F43" w:rsidRPr="005D2DDD" w:rsidTr="00F24884">
        <w:trPr>
          <w:trHeight w:val="439"/>
          <w:tblHeader/>
        </w:trPr>
        <w:tc>
          <w:tcPr>
            <w:tcW w:w="3840" w:type="dxa"/>
            <w:tcBorders>
              <w:bottom w:val="single" w:sz="8" w:space="0" w:color="auto"/>
            </w:tcBorders>
            <w:shd w:val="clear" w:color="auto" w:fill="D6E3BC" w:themeFill="accent3" w:themeFillTint="66"/>
            <w:vAlign w:val="center"/>
          </w:tcPr>
          <w:p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D6E3BC" w:themeFill="accent3" w:themeFillTint="66"/>
            <w:vAlign w:val="center"/>
          </w:tcPr>
          <w:p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F24884" w:rsidRPr="005D2DDD" w:rsidTr="00F24884">
        <w:trPr>
          <w:trHeight w:val="506"/>
        </w:trPr>
        <w:tc>
          <w:tcPr>
            <w:tcW w:w="3840" w:type="dxa"/>
            <w:tcBorders>
              <w:top w:val="single" w:sz="8" w:space="0" w:color="auto"/>
              <w:bottom w:val="dashSmallGap" w:sz="4" w:space="0" w:color="auto"/>
            </w:tcBorders>
            <w:vAlign w:val="center"/>
          </w:tcPr>
          <w:p w:rsidR="00F24884" w:rsidRDefault="00F24884" w:rsidP="00F24884">
            <w:pPr>
              <w:jc w:val="center"/>
              <w:rPr>
                <w:b/>
                <w:bCs/>
              </w:rPr>
            </w:pPr>
            <w:r w:rsidRPr="000F1A12">
              <w:rPr>
                <w:b/>
                <w:bCs/>
              </w:rPr>
              <w:t>Accommodation</w:t>
            </w:r>
          </w:p>
          <w:p w:rsidR="00F24884" w:rsidRPr="005D2DDD" w:rsidRDefault="00F24884" w:rsidP="00F24884">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rsidR="007E4C9D" w:rsidRPr="00470372" w:rsidRDefault="007E4C9D" w:rsidP="007E4C9D">
            <w:pPr>
              <w:ind w:right="43"/>
            </w:pPr>
            <w:r w:rsidRPr="00ED5108">
              <w:rPr>
                <w:b/>
                <w:bCs/>
              </w:rPr>
              <w:t>Classrooms</w:t>
            </w:r>
          </w:p>
          <w:p w:rsidR="00F24884" w:rsidRPr="00296746" w:rsidRDefault="00F24884" w:rsidP="007E4C9D">
            <w:pPr>
              <w:bidi/>
              <w:jc w:val="right"/>
              <w:rPr>
                <w:rFonts w:asciiTheme="majorBidi" w:hAnsiTheme="majorBidi" w:cstheme="majorBidi"/>
              </w:rPr>
            </w:pPr>
          </w:p>
        </w:tc>
      </w:tr>
      <w:tr w:rsidR="00F24884" w:rsidRPr="005D2DDD" w:rsidTr="00F24884">
        <w:trPr>
          <w:trHeight w:val="506"/>
        </w:trPr>
        <w:tc>
          <w:tcPr>
            <w:tcW w:w="3840" w:type="dxa"/>
            <w:tcBorders>
              <w:top w:val="dashSmallGap" w:sz="4" w:space="0" w:color="auto"/>
              <w:bottom w:val="dashSmallGap" w:sz="4" w:space="0" w:color="auto"/>
            </w:tcBorders>
            <w:vAlign w:val="center"/>
          </w:tcPr>
          <w:p w:rsidR="00F24884" w:rsidRPr="002E3EE3" w:rsidRDefault="00F24884" w:rsidP="00F24884">
            <w:pPr>
              <w:jc w:val="center"/>
              <w:rPr>
                <w:b/>
                <w:bCs/>
              </w:rPr>
            </w:pPr>
            <w:r w:rsidRPr="002E3EE3">
              <w:rPr>
                <w:b/>
                <w:bCs/>
              </w:rPr>
              <w:t xml:space="preserve">Technology </w:t>
            </w:r>
            <w:r>
              <w:rPr>
                <w:b/>
                <w:bCs/>
              </w:rPr>
              <w:t>R</w:t>
            </w:r>
            <w:r w:rsidRPr="002E3EE3">
              <w:rPr>
                <w:b/>
                <w:bCs/>
              </w:rPr>
              <w:t>esources</w:t>
            </w:r>
          </w:p>
          <w:p w:rsidR="00F24884" w:rsidRPr="005D2DDD" w:rsidRDefault="00F24884" w:rsidP="00F24884">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rsidR="007E4C9D" w:rsidRPr="00470372" w:rsidRDefault="007E4C9D" w:rsidP="007E4C9D">
            <w:pPr>
              <w:ind w:right="43"/>
            </w:pPr>
            <w:r w:rsidRPr="00ED5108">
              <w:rPr>
                <w:b/>
                <w:bCs/>
              </w:rPr>
              <w:t>Classroom facilities and e-library</w:t>
            </w:r>
          </w:p>
          <w:p w:rsidR="00F24884" w:rsidRPr="00296746" w:rsidRDefault="00F24884" w:rsidP="007E4C9D">
            <w:pPr>
              <w:bidi/>
              <w:jc w:val="right"/>
              <w:rPr>
                <w:rFonts w:asciiTheme="majorBidi" w:hAnsiTheme="majorBidi" w:cstheme="majorBidi"/>
              </w:rPr>
            </w:pPr>
          </w:p>
        </w:tc>
      </w:tr>
      <w:tr w:rsidR="00F24884" w:rsidRPr="005D2DDD" w:rsidTr="00F24884">
        <w:trPr>
          <w:trHeight w:val="506"/>
        </w:trPr>
        <w:tc>
          <w:tcPr>
            <w:tcW w:w="3840" w:type="dxa"/>
            <w:tcBorders>
              <w:top w:val="dashSmallGap" w:sz="4" w:space="0" w:color="auto"/>
              <w:bottom w:val="single" w:sz="12" w:space="0" w:color="auto"/>
            </w:tcBorders>
            <w:vAlign w:val="center"/>
          </w:tcPr>
          <w:p w:rsidR="00F24884" w:rsidRPr="002E3EE3" w:rsidRDefault="00F24884" w:rsidP="00F24884">
            <w:pPr>
              <w:jc w:val="center"/>
              <w:rPr>
                <w:b/>
                <w:bCs/>
              </w:rPr>
            </w:pPr>
            <w:r w:rsidRPr="002E3EE3">
              <w:rPr>
                <w:b/>
                <w:bCs/>
              </w:rPr>
              <w:t xml:space="preserve">Other </w:t>
            </w:r>
            <w:r>
              <w:rPr>
                <w:b/>
                <w:bCs/>
              </w:rPr>
              <w:t>R</w:t>
            </w:r>
            <w:r w:rsidRPr="002E3EE3">
              <w:rPr>
                <w:b/>
                <w:bCs/>
              </w:rPr>
              <w:t xml:space="preserve">esources </w:t>
            </w:r>
          </w:p>
          <w:p w:rsidR="00F24884" w:rsidRPr="00C36A18" w:rsidRDefault="00F24884"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rsidR="007E4C9D" w:rsidRPr="00470372" w:rsidRDefault="007E4C9D" w:rsidP="007E4C9D">
            <w:pPr>
              <w:ind w:right="43"/>
            </w:pPr>
            <w:r w:rsidRPr="00ED5108">
              <w:rPr>
                <w:b/>
                <w:bCs/>
              </w:rPr>
              <w:t>E-learning materials</w:t>
            </w:r>
          </w:p>
          <w:p w:rsidR="00F24884" w:rsidRPr="00296746" w:rsidRDefault="00F24884" w:rsidP="007E4C9D">
            <w:pPr>
              <w:bidi/>
              <w:jc w:val="right"/>
              <w:rPr>
                <w:rFonts w:asciiTheme="majorBidi" w:hAnsiTheme="majorBidi" w:cstheme="majorBidi"/>
              </w:rPr>
            </w:pPr>
          </w:p>
        </w:tc>
      </w:tr>
    </w:tbl>
    <w:p w:rsidR="001B5102" w:rsidRDefault="001B5102" w:rsidP="001B5102"/>
    <w:p w:rsidR="00F24884" w:rsidRPr="00C87F43" w:rsidRDefault="00245E1B" w:rsidP="00C87F43">
      <w:pPr>
        <w:pStyle w:val="1"/>
        <w:rPr>
          <w:rFonts w:asciiTheme="majorBidi" w:hAnsiTheme="majorBidi" w:cstheme="majorBidi"/>
          <w:color w:val="C00000"/>
          <w:sz w:val="28"/>
          <w:szCs w:val="20"/>
          <w:lang w:bidi="ar-EG"/>
        </w:rPr>
      </w:pPr>
      <w:bookmarkStart w:id="16" w:name="_Toc523814308"/>
      <w:bookmarkStart w:id="17" w:name="_Toc951386"/>
      <w:bookmarkStart w:id="18" w:name="_Toc521326964"/>
      <w:r w:rsidRPr="00E973FE">
        <w:rPr>
          <w:rFonts w:asciiTheme="majorBidi" w:hAnsiTheme="majorBidi" w:cstheme="majorBidi"/>
          <w:color w:val="C00000"/>
          <w:sz w:val="28"/>
          <w:szCs w:val="20"/>
          <w:lang w:bidi="ar-EG"/>
        </w:rPr>
        <w:t>G</w:t>
      </w:r>
      <w:r w:rsidR="008F7911" w:rsidRPr="00E973FE">
        <w:rPr>
          <w:rFonts w:asciiTheme="majorBidi" w:hAnsiTheme="majorBidi" w:cstheme="majorBidi"/>
          <w:color w:val="C00000"/>
          <w:sz w:val="28"/>
          <w:szCs w:val="20"/>
          <w:lang w:bidi="ar-EG"/>
        </w:rPr>
        <w:t xml:space="preserve">. Course </w:t>
      </w:r>
      <w:r w:rsidR="00417BF7">
        <w:rPr>
          <w:rFonts w:asciiTheme="majorBidi" w:hAnsiTheme="majorBidi" w:cstheme="majorBidi"/>
          <w:color w:val="C00000"/>
          <w:sz w:val="28"/>
          <w:szCs w:val="20"/>
          <w:lang w:bidi="ar-EG"/>
        </w:rPr>
        <w:t>Q</w:t>
      </w:r>
      <w:r w:rsidR="00FE3381" w:rsidRPr="00E973FE">
        <w:rPr>
          <w:rFonts w:asciiTheme="majorBidi" w:hAnsiTheme="majorBidi" w:cstheme="majorBidi"/>
          <w:color w:val="C00000"/>
          <w:sz w:val="28"/>
          <w:szCs w:val="20"/>
          <w:lang w:bidi="ar-EG"/>
        </w:rPr>
        <w:t xml:space="preserve">uality </w:t>
      </w:r>
      <w:bookmarkEnd w:id="16"/>
      <w:r w:rsidR="009D6BCB">
        <w:rPr>
          <w:rFonts w:asciiTheme="majorBidi" w:hAnsiTheme="majorBidi" w:cstheme="majorBidi"/>
          <w:color w:val="C00000"/>
          <w:sz w:val="28"/>
          <w:szCs w:val="20"/>
          <w:lang w:bidi="ar-EG"/>
        </w:rPr>
        <w:t>Evaluation</w:t>
      </w:r>
      <w:bookmarkEnd w:id="17"/>
      <w:r w:rsidR="008F7911" w:rsidRPr="00E973FE">
        <w:rPr>
          <w:rFonts w:asciiTheme="majorBidi" w:hAnsiTheme="majorBidi" w:cstheme="majorBidi"/>
          <w:color w:val="C00000"/>
          <w:sz w:val="28"/>
          <w:szCs w:val="20"/>
          <w:lang w:bidi="ar-EG"/>
        </w:rPr>
        <w:t xml:space="preserve"> </w:t>
      </w:r>
      <w:bookmarkEnd w:id="18"/>
    </w:p>
    <w:tbl>
      <w:tblPr>
        <w:tblStyle w:val="af0"/>
        <w:tblW w:w="5000" w:type="pct"/>
        <w:tblBorders>
          <w:top w:val="single" w:sz="18" w:space="0" w:color="auto"/>
          <w:left w:val="single" w:sz="18" w:space="0" w:color="auto"/>
          <w:bottom w:val="single" w:sz="18" w:space="0" w:color="auto"/>
          <w:right w:val="single" w:sz="18" w:space="0" w:color="auto"/>
        </w:tblBorders>
        <w:tblLook w:val="04A0"/>
      </w:tblPr>
      <w:tblGrid>
        <w:gridCol w:w="3348"/>
        <w:gridCol w:w="2339"/>
        <w:gridCol w:w="3884"/>
      </w:tblGrid>
      <w:tr w:rsidR="00F24884" w:rsidRPr="005D2DDD" w:rsidTr="00127245">
        <w:trPr>
          <w:trHeight w:val="453"/>
          <w:tblHeader/>
        </w:trPr>
        <w:tc>
          <w:tcPr>
            <w:tcW w:w="1749" w:type="pct"/>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222" w:type="pct"/>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rsidR="00F24884" w:rsidRPr="005D2DDD" w:rsidRDefault="00F24884" w:rsidP="00F24884">
            <w:pPr>
              <w:jc w:val="center"/>
              <w:rPr>
                <w:rFonts w:asciiTheme="majorBidi" w:hAnsiTheme="majorBidi" w:cstheme="majorBidi"/>
                <w:lang w:bidi="ar-EG"/>
              </w:rPr>
            </w:pPr>
            <w:bookmarkStart w:id="19" w:name="_Hlk523738999"/>
            <w:r w:rsidRPr="007C33B7">
              <w:rPr>
                <w:rFonts w:asciiTheme="majorBidi" w:hAnsiTheme="majorBidi" w:cstheme="majorBidi"/>
                <w:b/>
                <w:bCs/>
                <w:lang w:bidi="ar-EG"/>
              </w:rPr>
              <w:t xml:space="preserve">Evaluators </w:t>
            </w:r>
            <w:bookmarkEnd w:id="19"/>
          </w:p>
        </w:tc>
        <w:tc>
          <w:tcPr>
            <w:tcW w:w="2029" w:type="pct"/>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F24884" w:rsidRPr="005D2DDD" w:rsidTr="00127245">
        <w:trPr>
          <w:trHeight w:val="283"/>
        </w:trPr>
        <w:tc>
          <w:tcPr>
            <w:tcW w:w="1749" w:type="pct"/>
            <w:tcBorders>
              <w:top w:val="single" w:sz="8" w:space="0" w:color="auto"/>
              <w:left w:val="single" w:sz="12" w:space="0" w:color="auto"/>
              <w:bottom w:val="dashSmallGap" w:sz="4" w:space="0" w:color="auto"/>
              <w:right w:val="single" w:sz="8" w:space="0" w:color="auto"/>
            </w:tcBorders>
            <w:vAlign w:val="center"/>
          </w:tcPr>
          <w:p w:rsidR="00F24884" w:rsidRPr="00127245" w:rsidRDefault="00127245" w:rsidP="00127245">
            <w:pPr>
              <w:rPr>
                <w:rFonts w:asciiTheme="majorBidi" w:hAnsiTheme="majorBidi" w:cstheme="majorBidi"/>
              </w:rPr>
            </w:pPr>
            <w:r w:rsidRPr="00127245">
              <w:rPr>
                <w:rFonts w:asciiTheme="majorBidi" w:hAnsiTheme="majorBidi" w:cstheme="majorBidi"/>
                <w:lang w:bidi="ar-EG"/>
              </w:rPr>
              <w:t>Effectiveness of teaching and assessment</w:t>
            </w:r>
          </w:p>
        </w:tc>
        <w:tc>
          <w:tcPr>
            <w:tcW w:w="1222" w:type="pct"/>
            <w:tcBorders>
              <w:top w:val="single" w:sz="8" w:space="0" w:color="auto"/>
              <w:left w:val="single" w:sz="8" w:space="0" w:color="auto"/>
              <w:bottom w:val="dashSmallGap" w:sz="4" w:space="0" w:color="auto"/>
              <w:right w:val="single" w:sz="8" w:space="0" w:color="auto"/>
            </w:tcBorders>
            <w:vAlign w:val="center"/>
          </w:tcPr>
          <w:p w:rsidR="00F24884" w:rsidRPr="00BC6833" w:rsidRDefault="00127245" w:rsidP="00F24884">
            <w:pPr>
              <w:jc w:val="lowKashida"/>
              <w:rPr>
                <w:rFonts w:asciiTheme="majorBidi" w:hAnsiTheme="majorBidi" w:cstheme="majorBidi"/>
                <w:rtl/>
              </w:rPr>
            </w:pPr>
            <w:r>
              <w:rPr>
                <w:rFonts w:asciiTheme="majorBidi" w:hAnsiTheme="majorBidi" w:cstheme="majorBidi"/>
              </w:rPr>
              <w:t>Students</w:t>
            </w:r>
          </w:p>
        </w:tc>
        <w:tc>
          <w:tcPr>
            <w:tcW w:w="2029" w:type="pct"/>
            <w:tcBorders>
              <w:top w:val="single" w:sz="8" w:space="0" w:color="auto"/>
              <w:left w:val="single" w:sz="8" w:space="0" w:color="auto"/>
              <w:bottom w:val="dashSmallGap" w:sz="4" w:space="0" w:color="auto"/>
              <w:right w:val="single" w:sz="12" w:space="0" w:color="auto"/>
            </w:tcBorders>
            <w:vAlign w:val="center"/>
          </w:tcPr>
          <w:p w:rsidR="00127245" w:rsidRPr="00127245" w:rsidRDefault="00127245" w:rsidP="00127245">
            <w:pPr>
              <w:pStyle w:val="TableParagraph"/>
              <w:spacing w:line="270" w:lineRule="exact"/>
              <w:ind w:right="341"/>
              <w:rPr>
                <w:rFonts w:ascii="Times New Roman" w:eastAsia="Times New Roman" w:hAnsi="Times New Roman" w:cs="Times New Roman"/>
                <w:sz w:val="24"/>
                <w:szCs w:val="24"/>
              </w:rPr>
            </w:pPr>
            <w:r w:rsidRPr="00127245">
              <w:rPr>
                <w:rFonts w:ascii="Times New Roman" w:eastAsia="Times New Roman" w:hAnsi="Times New Roman" w:cs="Times New Roman"/>
                <w:sz w:val="24"/>
                <w:szCs w:val="24"/>
              </w:rPr>
              <w:t xml:space="preserve">Online questionnaire for students </w:t>
            </w:r>
          </w:p>
          <w:p w:rsidR="00F24884" w:rsidRPr="00BC6833" w:rsidRDefault="00127245" w:rsidP="00127245">
            <w:pPr>
              <w:jc w:val="lowKashida"/>
              <w:rPr>
                <w:rFonts w:asciiTheme="majorBidi" w:hAnsiTheme="majorBidi" w:cstheme="majorBidi"/>
                <w:rtl/>
              </w:rPr>
            </w:pPr>
            <w:r w:rsidRPr="00127245">
              <w:t xml:space="preserve">Students </w:t>
            </w:r>
            <w:r>
              <w:t>Edu-</w:t>
            </w:r>
            <w:r w:rsidRPr="00127245">
              <w:t>gate Evaluation Report</w:t>
            </w:r>
          </w:p>
        </w:tc>
      </w:tr>
      <w:tr w:rsidR="00F24884" w:rsidRPr="005D2DDD" w:rsidTr="00127245">
        <w:trPr>
          <w:trHeight w:val="283"/>
        </w:trPr>
        <w:tc>
          <w:tcPr>
            <w:tcW w:w="1749" w:type="pct"/>
            <w:tcBorders>
              <w:top w:val="dashSmallGap" w:sz="4" w:space="0" w:color="auto"/>
              <w:left w:val="single" w:sz="12" w:space="0" w:color="auto"/>
              <w:bottom w:val="dashSmallGap" w:sz="4" w:space="0" w:color="auto"/>
              <w:right w:val="single" w:sz="8" w:space="0" w:color="auto"/>
            </w:tcBorders>
            <w:vAlign w:val="center"/>
          </w:tcPr>
          <w:p w:rsidR="00F24884" w:rsidRPr="00127245" w:rsidRDefault="00127245" w:rsidP="00F24884">
            <w:pPr>
              <w:jc w:val="lowKashida"/>
              <w:rPr>
                <w:rFonts w:asciiTheme="majorBidi" w:hAnsiTheme="majorBidi" w:cstheme="majorBidi"/>
              </w:rPr>
            </w:pPr>
            <w:r w:rsidRPr="00127245">
              <w:rPr>
                <w:rFonts w:asciiTheme="majorBidi" w:hAnsiTheme="majorBidi" w:cstheme="majorBidi"/>
                <w:lang w:bidi="ar-EG"/>
              </w:rPr>
              <w:t>Extent of achievement of course learning outcomes</w:t>
            </w:r>
          </w:p>
        </w:tc>
        <w:tc>
          <w:tcPr>
            <w:tcW w:w="1222" w:type="pct"/>
            <w:tcBorders>
              <w:top w:val="dashSmallGap" w:sz="4" w:space="0" w:color="auto"/>
              <w:left w:val="single" w:sz="8" w:space="0" w:color="auto"/>
              <w:bottom w:val="dashSmallGap" w:sz="4" w:space="0" w:color="auto"/>
              <w:right w:val="single" w:sz="8" w:space="0" w:color="auto"/>
            </w:tcBorders>
            <w:vAlign w:val="center"/>
          </w:tcPr>
          <w:p w:rsidR="00F24884" w:rsidRPr="00BC6833" w:rsidRDefault="00127245" w:rsidP="00F24884">
            <w:pPr>
              <w:jc w:val="lowKashida"/>
              <w:rPr>
                <w:rFonts w:asciiTheme="majorBidi" w:hAnsiTheme="majorBidi" w:cstheme="majorBidi"/>
                <w:rtl/>
              </w:rPr>
            </w:pPr>
            <w:r>
              <w:rPr>
                <w:rFonts w:asciiTheme="majorBidi" w:hAnsiTheme="majorBidi" w:cstheme="majorBidi"/>
              </w:rPr>
              <w:t>Course Coordinator</w:t>
            </w:r>
          </w:p>
        </w:tc>
        <w:tc>
          <w:tcPr>
            <w:tcW w:w="2029" w:type="pct"/>
            <w:tcBorders>
              <w:top w:val="dashSmallGap" w:sz="4" w:space="0" w:color="auto"/>
              <w:left w:val="single" w:sz="8" w:space="0" w:color="auto"/>
              <w:bottom w:val="dashSmallGap" w:sz="4" w:space="0" w:color="auto"/>
              <w:right w:val="single" w:sz="12" w:space="0" w:color="auto"/>
            </w:tcBorders>
            <w:vAlign w:val="center"/>
          </w:tcPr>
          <w:p w:rsidR="00F24884" w:rsidRPr="00BC6833" w:rsidRDefault="00127245" w:rsidP="00F24884">
            <w:pPr>
              <w:jc w:val="lowKashida"/>
              <w:rPr>
                <w:rFonts w:asciiTheme="majorBidi" w:hAnsiTheme="majorBidi" w:cstheme="majorBidi"/>
                <w:rtl/>
              </w:rPr>
            </w:pPr>
            <w:r>
              <w:rPr>
                <w:rFonts w:asciiTheme="majorBidi" w:hAnsiTheme="majorBidi" w:cstheme="majorBidi"/>
              </w:rPr>
              <w:t>Direct</w:t>
            </w:r>
          </w:p>
        </w:tc>
      </w:tr>
      <w:tr w:rsidR="00F24884" w:rsidRPr="005D2DDD" w:rsidTr="00127245">
        <w:trPr>
          <w:trHeight w:val="283"/>
        </w:trPr>
        <w:tc>
          <w:tcPr>
            <w:tcW w:w="1749" w:type="pct"/>
            <w:tcBorders>
              <w:top w:val="dashSmallGap" w:sz="4" w:space="0" w:color="auto"/>
              <w:left w:val="single" w:sz="12" w:space="0" w:color="auto"/>
              <w:bottom w:val="dashSmallGap" w:sz="4" w:space="0" w:color="auto"/>
              <w:right w:val="single" w:sz="8" w:space="0" w:color="auto"/>
            </w:tcBorders>
            <w:vAlign w:val="center"/>
          </w:tcPr>
          <w:p w:rsidR="00F24884" w:rsidRPr="00127245" w:rsidRDefault="00127245" w:rsidP="00F24884">
            <w:pPr>
              <w:jc w:val="lowKashida"/>
              <w:rPr>
                <w:rFonts w:asciiTheme="majorBidi" w:hAnsiTheme="majorBidi" w:cstheme="majorBidi"/>
              </w:rPr>
            </w:pPr>
            <w:r w:rsidRPr="00127245">
              <w:rPr>
                <w:rFonts w:asciiTheme="majorBidi" w:hAnsiTheme="majorBidi" w:cstheme="majorBidi"/>
                <w:lang w:bidi="ar-EG"/>
              </w:rPr>
              <w:t>Quality of learning resources</w:t>
            </w:r>
          </w:p>
        </w:tc>
        <w:tc>
          <w:tcPr>
            <w:tcW w:w="1222" w:type="pct"/>
            <w:tcBorders>
              <w:top w:val="dashSmallGap" w:sz="4" w:space="0" w:color="auto"/>
              <w:left w:val="single" w:sz="8" w:space="0" w:color="auto"/>
              <w:bottom w:val="dashSmallGap" w:sz="4" w:space="0" w:color="auto"/>
              <w:right w:val="single" w:sz="8" w:space="0" w:color="auto"/>
            </w:tcBorders>
            <w:vAlign w:val="center"/>
          </w:tcPr>
          <w:p w:rsidR="00F24884" w:rsidRPr="00BC6833" w:rsidRDefault="00127245" w:rsidP="00F24884">
            <w:pPr>
              <w:jc w:val="lowKashida"/>
              <w:rPr>
                <w:rFonts w:asciiTheme="majorBidi" w:hAnsiTheme="majorBidi" w:cstheme="majorBidi"/>
              </w:rPr>
            </w:pPr>
            <w:r>
              <w:rPr>
                <w:rFonts w:asciiTheme="majorBidi" w:hAnsiTheme="majorBidi" w:cstheme="majorBidi"/>
              </w:rPr>
              <w:t>Quality Unit</w:t>
            </w:r>
          </w:p>
        </w:tc>
        <w:tc>
          <w:tcPr>
            <w:tcW w:w="2029" w:type="pct"/>
            <w:tcBorders>
              <w:top w:val="dashSmallGap" w:sz="4" w:space="0" w:color="auto"/>
              <w:left w:val="single" w:sz="8" w:space="0" w:color="auto"/>
              <w:bottom w:val="dashSmallGap" w:sz="4" w:space="0" w:color="auto"/>
              <w:right w:val="single" w:sz="12" w:space="0" w:color="auto"/>
            </w:tcBorders>
            <w:vAlign w:val="center"/>
          </w:tcPr>
          <w:p w:rsidR="00F24884" w:rsidRPr="00BC6833" w:rsidRDefault="00127245" w:rsidP="00F24884">
            <w:pPr>
              <w:jc w:val="lowKashida"/>
              <w:rPr>
                <w:rFonts w:asciiTheme="majorBidi" w:hAnsiTheme="majorBidi" w:cstheme="majorBidi"/>
                <w:rtl/>
              </w:rPr>
            </w:pPr>
            <w:r>
              <w:rPr>
                <w:rFonts w:asciiTheme="majorBidi" w:hAnsiTheme="majorBidi" w:cstheme="majorBidi"/>
              </w:rPr>
              <w:t>Direct</w:t>
            </w:r>
          </w:p>
        </w:tc>
      </w:tr>
      <w:tr w:rsidR="00F24884" w:rsidRPr="005D2DDD" w:rsidTr="00127245">
        <w:trPr>
          <w:trHeight w:val="283"/>
        </w:trPr>
        <w:tc>
          <w:tcPr>
            <w:tcW w:w="1749" w:type="pct"/>
            <w:tcBorders>
              <w:top w:val="dashSmallGap" w:sz="4" w:space="0" w:color="auto"/>
              <w:left w:val="single" w:sz="12" w:space="0" w:color="auto"/>
              <w:bottom w:val="dashSmallGap" w:sz="4" w:space="0" w:color="auto"/>
              <w:right w:val="single" w:sz="8" w:space="0" w:color="auto"/>
            </w:tcBorders>
            <w:vAlign w:val="center"/>
          </w:tcPr>
          <w:p w:rsidR="00F24884" w:rsidRPr="00BC6833" w:rsidRDefault="00F24884" w:rsidP="00F24884">
            <w:pPr>
              <w:jc w:val="lowKashida"/>
              <w:rPr>
                <w:rFonts w:asciiTheme="majorBidi" w:hAnsiTheme="majorBidi" w:cstheme="majorBidi"/>
              </w:rPr>
            </w:pPr>
          </w:p>
        </w:tc>
        <w:tc>
          <w:tcPr>
            <w:tcW w:w="1222" w:type="pct"/>
            <w:tcBorders>
              <w:top w:val="dashSmallGap" w:sz="4" w:space="0" w:color="auto"/>
              <w:left w:val="single" w:sz="8" w:space="0" w:color="auto"/>
              <w:bottom w:val="dashSmallGap" w:sz="4" w:space="0" w:color="auto"/>
              <w:right w:val="single" w:sz="8" w:space="0" w:color="auto"/>
            </w:tcBorders>
            <w:vAlign w:val="center"/>
          </w:tcPr>
          <w:p w:rsidR="00F24884" w:rsidRPr="00BC6833" w:rsidRDefault="00F24884" w:rsidP="00F24884">
            <w:pPr>
              <w:jc w:val="lowKashida"/>
              <w:rPr>
                <w:rFonts w:asciiTheme="majorBidi" w:hAnsiTheme="majorBidi" w:cstheme="majorBidi"/>
              </w:rPr>
            </w:pPr>
          </w:p>
        </w:tc>
        <w:tc>
          <w:tcPr>
            <w:tcW w:w="2029" w:type="pct"/>
            <w:tcBorders>
              <w:top w:val="dashSmallGap" w:sz="4" w:space="0" w:color="auto"/>
              <w:left w:val="single" w:sz="8" w:space="0" w:color="auto"/>
              <w:bottom w:val="dashSmallGap" w:sz="4" w:space="0" w:color="auto"/>
              <w:right w:val="single" w:sz="12" w:space="0" w:color="auto"/>
            </w:tcBorders>
            <w:vAlign w:val="center"/>
          </w:tcPr>
          <w:p w:rsidR="00F24884" w:rsidRPr="00BC6833" w:rsidRDefault="00F24884" w:rsidP="00F24884">
            <w:pPr>
              <w:jc w:val="lowKashida"/>
              <w:rPr>
                <w:rFonts w:asciiTheme="majorBidi" w:hAnsiTheme="majorBidi" w:cstheme="majorBidi"/>
                <w:rtl/>
              </w:rPr>
            </w:pPr>
          </w:p>
        </w:tc>
      </w:tr>
      <w:tr w:rsidR="00F24884" w:rsidRPr="005D2DDD" w:rsidTr="00127245">
        <w:trPr>
          <w:trHeight w:val="283"/>
        </w:trPr>
        <w:tc>
          <w:tcPr>
            <w:tcW w:w="1749" w:type="pct"/>
            <w:tcBorders>
              <w:top w:val="dashSmallGap" w:sz="4" w:space="0" w:color="auto"/>
              <w:left w:val="single" w:sz="12" w:space="0" w:color="auto"/>
              <w:bottom w:val="dashSmallGap" w:sz="4" w:space="0" w:color="auto"/>
              <w:right w:val="single" w:sz="8" w:space="0" w:color="auto"/>
            </w:tcBorders>
            <w:vAlign w:val="center"/>
          </w:tcPr>
          <w:p w:rsidR="00F24884" w:rsidRPr="00BC6833" w:rsidRDefault="00F24884" w:rsidP="00F24884">
            <w:pPr>
              <w:jc w:val="lowKashida"/>
              <w:rPr>
                <w:rFonts w:asciiTheme="majorBidi" w:hAnsiTheme="majorBidi" w:cstheme="majorBidi"/>
              </w:rPr>
            </w:pPr>
          </w:p>
        </w:tc>
        <w:tc>
          <w:tcPr>
            <w:tcW w:w="1222" w:type="pct"/>
            <w:tcBorders>
              <w:top w:val="dashSmallGap" w:sz="4" w:space="0" w:color="auto"/>
              <w:left w:val="single" w:sz="8" w:space="0" w:color="auto"/>
              <w:bottom w:val="dashSmallGap" w:sz="4" w:space="0" w:color="auto"/>
              <w:right w:val="single" w:sz="8" w:space="0" w:color="auto"/>
            </w:tcBorders>
            <w:vAlign w:val="center"/>
          </w:tcPr>
          <w:p w:rsidR="00F24884" w:rsidRPr="00BC6833" w:rsidRDefault="00F24884" w:rsidP="00F24884">
            <w:pPr>
              <w:jc w:val="lowKashida"/>
              <w:rPr>
                <w:rFonts w:asciiTheme="majorBidi" w:hAnsiTheme="majorBidi" w:cstheme="majorBidi"/>
              </w:rPr>
            </w:pPr>
          </w:p>
        </w:tc>
        <w:tc>
          <w:tcPr>
            <w:tcW w:w="2029" w:type="pct"/>
            <w:tcBorders>
              <w:top w:val="dashSmallGap" w:sz="4" w:space="0" w:color="auto"/>
              <w:left w:val="single" w:sz="8" w:space="0" w:color="auto"/>
              <w:bottom w:val="dashSmallGap" w:sz="4" w:space="0" w:color="auto"/>
              <w:right w:val="single" w:sz="12" w:space="0" w:color="auto"/>
            </w:tcBorders>
            <w:vAlign w:val="center"/>
          </w:tcPr>
          <w:p w:rsidR="00F24884" w:rsidRPr="00BC6833" w:rsidRDefault="00F24884" w:rsidP="00F24884">
            <w:pPr>
              <w:jc w:val="lowKashida"/>
              <w:rPr>
                <w:rFonts w:asciiTheme="majorBidi" w:hAnsiTheme="majorBidi" w:cstheme="majorBidi"/>
                <w:rtl/>
              </w:rPr>
            </w:pPr>
          </w:p>
        </w:tc>
      </w:tr>
      <w:tr w:rsidR="00F24884" w:rsidRPr="005D2DDD" w:rsidTr="00127245">
        <w:trPr>
          <w:trHeight w:val="283"/>
        </w:trPr>
        <w:tc>
          <w:tcPr>
            <w:tcW w:w="1749" w:type="pct"/>
            <w:tcBorders>
              <w:top w:val="dashSmallGap" w:sz="4" w:space="0" w:color="auto"/>
              <w:left w:val="single" w:sz="12" w:space="0" w:color="auto"/>
              <w:bottom w:val="single" w:sz="12" w:space="0" w:color="auto"/>
              <w:right w:val="single" w:sz="8" w:space="0" w:color="auto"/>
            </w:tcBorders>
            <w:vAlign w:val="center"/>
          </w:tcPr>
          <w:p w:rsidR="00F24884" w:rsidRPr="00BC6833" w:rsidRDefault="00F24884" w:rsidP="00F24884">
            <w:pPr>
              <w:jc w:val="lowKashida"/>
              <w:rPr>
                <w:rFonts w:asciiTheme="majorBidi" w:hAnsiTheme="majorBidi" w:cstheme="majorBidi"/>
              </w:rPr>
            </w:pPr>
          </w:p>
        </w:tc>
        <w:tc>
          <w:tcPr>
            <w:tcW w:w="1222" w:type="pct"/>
            <w:tcBorders>
              <w:top w:val="dashSmallGap" w:sz="4" w:space="0" w:color="auto"/>
              <w:left w:val="single" w:sz="8" w:space="0" w:color="auto"/>
              <w:bottom w:val="single" w:sz="12" w:space="0" w:color="auto"/>
              <w:right w:val="single" w:sz="8" w:space="0" w:color="auto"/>
            </w:tcBorders>
            <w:vAlign w:val="center"/>
          </w:tcPr>
          <w:p w:rsidR="00F24884" w:rsidRPr="00BC6833" w:rsidRDefault="00F24884" w:rsidP="00F24884">
            <w:pPr>
              <w:jc w:val="lowKashida"/>
              <w:rPr>
                <w:rFonts w:asciiTheme="majorBidi" w:hAnsiTheme="majorBidi" w:cstheme="majorBidi"/>
              </w:rPr>
            </w:pPr>
          </w:p>
        </w:tc>
        <w:tc>
          <w:tcPr>
            <w:tcW w:w="2029" w:type="pct"/>
            <w:tcBorders>
              <w:top w:val="dashSmallGap" w:sz="4" w:space="0" w:color="auto"/>
              <w:left w:val="single" w:sz="8" w:space="0" w:color="auto"/>
              <w:bottom w:val="single" w:sz="12" w:space="0" w:color="auto"/>
              <w:right w:val="single" w:sz="12" w:space="0" w:color="auto"/>
            </w:tcBorders>
            <w:vAlign w:val="center"/>
          </w:tcPr>
          <w:p w:rsidR="00F24884" w:rsidRPr="00BC6833" w:rsidRDefault="00F24884" w:rsidP="00F24884">
            <w:pPr>
              <w:jc w:val="lowKashida"/>
              <w:rPr>
                <w:rFonts w:asciiTheme="majorBidi" w:hAnsiTheme="majorBidi" w:cstheme="majorBidi"/>
                <w:rtl/>
              </w:rPr>
            </w:pPr>
          </w:p>
        </w:tc>
      </w:tr>
    </w:tbl>
    <w:p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lastRenderedPageBreak/>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rsidR="002F56F0" w:rsidRDefault="002F56F0" w:rsidP="008B5913">
      <w:pPr>
        <w:rPr>
          <w:rFonts w:asciiTheme="majorBidi" w:hAnsiTheme="majorBidi" w:cstheme="majorBidi"/>
          <w:color w:val="C00000"/>
          <w:sz w:val="28"/>
          <w:szCs w:val="20"/>
          <w:lang w:bidi="ar-EG"/>
        </w:rPr>
      </w:pPr>
      <w:bookmarkStart w:id="20" w:name="_Toc521326972"/>
    </w:p>
    <w:p w:rsidR="00A1573B" w:rsidRPr="00A1573B" w:rsidRDefault="006E2124" w:rsidP="00A1573B">
      <w:pPr>
        <w:pStyle w:val="1"/>
        <w:rPr>
          <w:rFonts w:asciiTheme="majorBidi" w:hAnsiTheme="majorBidi" w:cstheme="majorBidi"/>
          <w:color w:val="C00000"/>
          <w:sz w:val="28"/>
          <w:szCs w:val="20"/>
          <w:lang w:bidi="ar-EG"/>
        </w:rPr>
      </w:pPr>
      <w:bookmarkStart w:id="21" w:name="_Toc532159378"/>
      <w:bookmarkStart w:id="22" w:name="_Toc951387"/>
      <w:bookmarkEnd w:id="20"/>
      <w:r>
        <w:rPr>
          <w:rFonts w:asciiTheme="majorBidi" w:hAnsiTheme="majorBidi" w:cstheme="majorBidi"/>
          <w:color w:val="C00000"/>
          <w:sz w:val="28"/>
          <w:szCs w:val="20"/>
          <w:lang w:bidi="ar-EG"/>
        </w:rPr>
        <w:t>H</w:t>
      </w:r>
      <w:r w:rsidR="00C27A4F" w:rsidRPr="000F62F5">
        <w:rPr>
          <w:rFonts w:asciiTheme="majorBidi" w:hAnsiTheme="majorBidi" w:cstheme="majorBidi"/>
          <w:color w:val="C00000"/>
          <w:sz w:val="28"/>
          <w:szCs w:val="20"/>
          <w:lang w:bidi="ar-EG"/>
        </w:rPr>
        <w:t xml:space="preserve">. </w:t>
      </w:r>
      <w:r w:rsidR="00C27A4F">
        <w:rPr>
          <w:rFonts w:asciiTheme="majorBidi" w:hAnsiTheme="majorBidi" w:cstheme="majorBidi"/>
          <w:color w:val="C00000"/>
          <w:sz w:val="28"/>
          <w:szCs w:val="20"/>
          <w:lang w:bidi="ar-EG"/>
        </w:rPr>
        <w:t>Specification A</w:t>
      </w:r>
      <w:r w:rsidR="00C27A4F" w:rsidRPr="005252D5">
        <w:rPr>
          <w:rFonts w:asciiTheme="majorBidi" w:hAnsiTheme="majorBidi" w:cstheme="majorBidi"/>
          <w:color w:val="C00000"/>
          <w:sz w:val="28"/>
          <w:szCs w:val="20"/>
          <w:lang w:bidi="ar-EG"/>
        </w:rPr>
        <w:t xml:space="preserve">pproval </w:t>
      </w:r>
      <w:r w:rsidR="00C27A4F">
        <w:rPr>
          <w:rFonts w:asciiTheme="majorBidi" w:hAnsiTheme="majorBidi" w:cstheme="majorBidi"/>
          <w:color w:val="C00000"/>
          <w:sz w:val="28"/>
          <w:szCs w:val="20"/>
          <w:lang w:bidi="ar-EG"/>
        </w:rPr>
        <w:t>D</w:t>
      </w:r>
      <w:r w:rsidR="00C27A4F" w:rsidRPr="005252D5">
        <w:rPr>
          <w:rFonts w:asciiTheme="majorBidi" w:hAnsiTheme="majorBidi" w:cstheme="majorBidi"/>
          <w:color w:val="C00000"/>
          <w:sz w:val="28"/>
          <w:szCs w:val="20"/>
          <w:lang w:bidi="ar-EG"/>
        </w:rPr>
        <w:t>ata</w:t>
      </w:r>
      <w:bookmarkEnd w:id="21"/>
      <w:bookmarkEnd w:id="22"/>
    </w:p>
    <w:tbl>
      <w:tblPr>
        <w:tblStyle w:val="af0"/>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tblPr>
      <w:tblGrid>
        <w:gridCol w:w="2167"/>
        <w:gridCol w:w="7404"/>
      </w:tblGrid>
      <w:tr w:rsidR="00A1573B" w:rsidRPr="005D2DDD" w:rsidTr="00C87F43">
        <w:trPr>
          <w:trHeight w:val="340"/>
        </w:trPr>
        <w:tc>
          <w:tcPr>
            <w:tcW w:w="1132" w:type="pct"/>
            <w:vAlign w:val="center"/>
          </w:tcPr>
          <w:p w:rsidR="00A1573B" w:rsidRPr="005D2DDD" w:rsidRDefault="00A1573B" w:rsidP="00C87F43">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rsidR="00A1573B" w:rsidRPr="00D84584" w:rsidRDefault="004F45F3" w:rsidP="004F45F3">
            <w:pPr>
              <w:tabs>
                <w:tab w:val="left" w:pos="5973"/>
              </w:tabs>
              <w:bidi/>
              <w:jc w:val="right"/>
              <w:rPr>
                <w:rFonts w:asciiTheme="majorBidi" w:hAnsiTheme="majorBidi" w:cstheme="majorBidi"/>
                <w:b/>
                <w:bCs/>
              </w:rPr>
            </w:pPr>
            <w:r w:rsidRPr="00D84584">
              <w:rPr>
                <w:rFonts w:asciiTheme="majorBidi" w:hAnsiTheme="majorBidi" w:cstheme="majorBidi"/>
                <w:b/>
                <w:bCs/>
              </w:rPr>
              <w:t xml:space="preserve">Department Council </w:t>
            </w:r>
          </w:p>
        </w:tc>
      </w:tr>
      <w:tr w:rsidR="00A1573B" w:rsidRPr="005D2DDD" w:rsidTr="00C87F43">
        <w:trPr>
          <w:trHeight w:val="340"/>
        </w:trPr>
        <w:tc>
          <w:tcPr>
            <w:tcW w:w="1132" w:type="pct"/>
            <w:vAlign w:val="center"/>
          </w:tcPr>
          <w:p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rsidR="00A1573B" w:rsidRPr="00550752" w:rsidRDefault="00550752" w:rsidP="00550752">
            <w:pPr>
              <w:bidi/>
              <w:jc w:val="right"/>
              <w:rPr>
                <w:rFonts w:asciiTheme="majorBidi" w:hAnsiTheme="majorBidi" w:cstheme="majorBidi" w:hint="cs"/>
                <w:b/>
                <w:bCs/>
                <w:rtl/>
              </w:rPr>
            </w:pPr>
            <w:r w:rsidRPr="00550752">
              <w:rPr>
                <w:rFonts w:asciiTheme="majorBidi" w:hAnsiTheme="majorBidi" w:cstheme="majorBidi"/>
                <w:b/>
                <w:bCs/>
              </w:rPr>
              <w:t>FS 40/41-1</w:t>
            </w:r>
          </w:p>
        </w:tc>
      </w:tr>
      <w:tr w:rsidR="00A1573B" w:rsidRPr="005D2DDD" w:rsidTr="00C87F43">
        <w:trPr>
          <w:trHeight w:val="340"/>
        </w:trPr>
        <w:tc>
          <w:tcPr>
            <w:tcW w:w="1132" w:type="pct"/>
            <w:vAlign w:val="center"/>
          </w:tcPr>
          <w:p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rsidR="00A1573B" w:rsidRPr="00D84584" w:rsidRDefault="00D84584" w:rsidP="00127245">
            <w:pPr>
              <w:bidi/>
              <w:jc w:val="right"/>
              <w:rPr>
                <w:rFonts w:asciiTheme="majorBidi" w:hAnsiTheme="majorBidi" w:cstheme="majorBidi"/>
                <w:rtl/>
              </w:rPr>
            </w:pPr>
            <w:r w:rsidRPr="00D84584">
              <w:rPr>
                <w:rFonts w:asciiTheme="majorBidi" w:hAnsiTheme="majorBidi" w:cstheme="majorBidi"/>
                <w:b/>
                <w:bCs/>
              </w:rPr>
              <w:t>Sept 10</w:t>
            </w:r>
            <w:r w:rsidRPr="00D84584">
              <w:rPr>
                <w:rFonts w:asciiTheme="majorBidi" w:hAnsiTheme="majorBidi" w:cstheme="majorBidi"/>
                <w:b/>
                <w:bCs/>
                <w:vertAlign w:val="superscript"/>
              </w:rPr>
              <w:t>th</w:t>
            </w:r>
            <w:r w:rsidRPr="00D84584">
              <w:rPr>
                <w:rFonts w:asciiTheme="majorBidi" w:hAnsiTheme="majorBidi" w:cstheme="majorBidi"/>
                <w:b/>
                <w:bCs/>
              </w:rPr>
              <w:t>, 2019</w:t>
            </w:r>
          </w:p>
        </w:tc>
      </w:tr>
    </w:tbl>
    <w:p w:rsidR="005E4CF7" w:rsidRDefault="005E4CF7" w:rsidP="00D84584">
      <w:pPr>
        <w:rPr>
          <w:lang w:bidi="ar-EG"/>
        </w:rPr>
      </w:pPr>
    </w:p>
    <w:sectPr w:rsidR="005E4CF7" w:rsidSect="00932122">
      <w:headerReference w:type="default" r:id="rId12"/>
      <w:footerReference w:type="even" r:id="rId13"/>
      <w:footerReference w:type="default" r:id="rId14"/>
      <w:headerReference w:type="first" r:id="rId15"/>
      <w:pgSz w:w="11907" w:h="16840" w:code="9"/>
      <w:pgMar w:top="1134" w:right="1134" w:bottom="1418"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41A" w:rsidRDefault="00B8241A">
      <w:r>
        <w:separator/>
      </w:r>
    </w:p>
  </w:endnote>
  <w:endnote w:type="continuationSeparator" w:id="1">
    <w:p w:rsidR="00B8241A" w:rsidRDefault="00B824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FB7" w:rsidRDefault="008828F0">
    <w:pPr>
      <w:pStyle w:val="a3"/>
      <w:framePr w:wrap="around" w:vAnchor="text" w:hAnchor="margin" w:xAlign="center" w:y="1"/>
      <w:rPr>
        <w:rStyle w:val="a5"/>
      </w:rPr>
    </w:pPr>
    <w:r>
      <w:rPr>
        <w:rStyle w:val="a5"/>
      </w:rPr>
      <w:fldChar w:fldCharType="begin"/>
    </w:r>
    <w:r w:rsidR="00465FB7">
      <w:rPr>
        <w:rStyle w:val="a5"/>
      </w:rPr>
      <w:instrText xml:space="preserve">PAGE  </w:instrText>
    </w:r>
    <w:r>
      <w:rPr>
        <w:rStyle w:val="a5"/>
      </w:rPr>
      <w:fldChar w:fldCharType="separate"/>
    </w:r>
    <w:r w:rsidR="00465FB7">
      <w:rPr>
        <w:rStyle w:val="a5"/>
        <w:noProof/>
      </w:rPr>
      <w:t>246</w:t>
    </w:r>
    <w:r>
      <w:rPr>
        <w:rStyle w:val="a5"/>
      </w:rPr>
      <w:fldChar w:fldCharType="end"/>
    </w:r>
  </w:p>
  <w:p w:rsidR="00465FB7" w:rsidRDefault="00465FB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FB7" w:rsidRDefault="008828F0">
    <w:pPr>
      <w:pStyle w:val="a3"/>
    </w:pPr>
    <w:r>
      <w:rPr>
        <w:noProof/>
      </w:rPr>
      <w:pict>
        <v:shapetype id="_x0000_t202" coordsize="21600,21600" o:spt="202" path="m,l,21600r21600,l21600,xe">
          <v:stroke joinstyle="miter"/>
          <v:path gradientshapeok="t" o:connecttype="rect"/>
        </v:shapetype>
        <v:shape id="Text Box 5" o:spid="_x0000_s6145" type="#_x0000_t202" style="position:absolute;margin-left:469.6pt;margin-top:2pt;width:26.15pt;height:22.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" filled="f" stroked="f" strokeweight=".5pt">
          <v:path arrowok="t"/>
          <v:textbox>
            <w:txbxContent>
              <w:p w:rsidR="00465FB7" w:rsidRPr="0078250C" w:rsidRDefault="008828F0" w:rsidP="0043569C">
                <w:pPr>
                  <w:pStyle w:val="a3"/>
                  <w:jc w:val="center"/>
                  <w:rPr>
                    <w:sz w:val="22"/>
                    <w:szCs w:val="22"/>
                  </w:rPr>
                </w:pPr>
                <w:r w:rsidRPr="0078250C">
                  <w:rPr>
                    <w:b/>
                    <w:bCs/>
                    <w:sz w:val="28"/>
                    <w:szCs w:val="28"/>
                  </w:rPr>
                  <w:fldChar w:fldCharType="begin"/>
                </w:r>
                <w:r w:rsidR="00465FB7" w:rsidRPr="0078250C">
                  <w:rPr>
                    <w:b/>
                    <w:bCs/>
                    <w:sz w:val="28"/>
                    <w:szCs w:val="28"/>
                  </w:rPr>
                  <w:instrText xml:space="preserve"> PAGE   \* MERGEFORMAT </w:instrText>
                </w:r>
                <w:r w:rsidRPr="0078250C">
                  <w:rPr>
                    <w:b/>
                    <w:bCs/>
                    <w:sz w:val="28"/>
                    <w:szCs w:val="28"/>
                  </w:rPr>
                  <w:fldChar w:fldCharType="separate"/>
                </w:r>
                <w:r w:rsidR="00550752">
                  <w:rPr>
                    <w:b/>
                    <w:bCs/>
                    <w:noProof/>
                    <w:sz w:val="28"/>
                    <w:szCs w:val="28"/>
                  </w:rPr>
                  <w:t>7</w:t>
                </w:r>
                <w:r w:rsidRPr="0078250C">
                  <w:rPr>
                    <w:b/>
                    <w:bCs/>
                    <w:noProof/>
                    <w:sz w:val="28"/>
                    <w:szCs w:val="28"/>
                  </w:rPr>
                  <w:fldChar w:fldCharType="end"/>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41A" w:rsidRDefault="00B8241A">
      <w:r>
        <w:separator/>
      </w:r>
    </w:p>
  </w:footnote>
  <w:footnote w:type="continuationSeparator" w:id="1">
    <w:p w:rsidR="00B8241A" w:rsidRDefault="00B824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FB7" w:rsidRPr="001F16EB" w:rsidRDefault="00465FB7" w:rsidP="001F16EB">
    <w:pPr>
      <w:pStyle w:val="aa"/>
    </w:pPr>
    <w:r>
      <w:rPr>
        <w:noProof/>
      </w:rPr>
      <w:drawing>
        <wp:anchor distT="0" distB="0" distL="114300" distR="114300" simplePos="0" relativeHeight="251657216" behindDoc="1" locked="0" layoutInCell="1" allowOverlap="1">
          <wp:simplePos x="0" y="0"/>
          <wp:positionH relativeFrom="column">
            <wp:posOffset>-367030</wp:posOffset>
          </wp:positionH>
          <wp:positionV relativeFrom="paragraph">
            <wp:posOffset>342900</wp:posOffset>
          </wp:positionV>
          <wp:extent cx="6710410" cy="9718040"/>
          <wp:effectExtent l="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02 cs eng  bg.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6715943" cy="9726053"/>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FB7" w:rsidRPr="00A006BB" w:rsidRDefault="00465FB7" w:rsidP="00A006BB">
    <w:pPr>
      <w:pStyle w:val="aa"/>
    </w:pPr>
    <w:r>
      <w:rPr>
        <w:noProof/>
      </w:rPr>
      <w:drawing>
        <wp:anchor distT="0" distB="0" distL="114300" distR="114300" simplePos="0" relativeHeight="251655168" behindDoc="1" locked="0" layoutInCell="1" allowOverlap="1">
          <wp:simplePos x="0" y="0"/>
          <wp:positionH relativeFrom="margin">
            <wp:posOffset>-732790</wp:posOffset>
          </wp:positionH>
          <wp:positionV relativeFrom="paragraph">
            <wp:posOffset>-266700</wp:posOffset>
          </wp:positionV>
          <wp:extent cx="7125970" cy="1040765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7125970" cy="104076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28773C1"/>
    <w:multiLevelType w:val="hybridMultilevel"/>
    <w:tmpl w:val="79008F56"/>
    <w:lvl w:ilvl="0" w:tplc="2824448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1">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8">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1">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1">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5">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6">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6">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1">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4">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3">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5902039"/>
    <w:multiLevelType w:val="hybridMultilevel"/>
    <w:tmpl w:val="77D0DCE6"/>
    <w:lvl w:ilvl="0" w:tplc="C94867E8">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1">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2">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8">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2">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3">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3"/>
  </w:num>
  <w:num w:numId="2">
    <w:abstractNumId w:val="33"/>
  </w:num>
  <w:num w:numId="3">
    <w:abstractNumId w:val="132"/>
  </w:num>
  <w:num w:numId="4">
    <w:abstractNumId w:val="17"/>
  </w:num>
  <w:num w:numId="5">
    <w:abstractNumId w:val="149"/>
  </w:num>
  <w:num w:numId="6">
    <w:abstractNumId w:val="111"/>
  </w:num>
  <w:num w:numId="7">
    <w:abstractNumId w:val="39"/>
  </w:num>
  <w:num w:numId="8">
    <w:abstractNumId w:val="7"/>
  </w:num>
  <w:num w:numId="9">
    <w:abstractNumId w:val="19"/>
  </w:num>
  <w:num w:numId="10">
    <w:abstractNumId w:val="3"/>
  </w:num>
  <w:num w:numId="11">
    <w:abstractNumId w:val="55"/>
  </w:num>
  <w:num w:numId="12">
    <w:abstractNumId w:val="11"/>
  </w:num>
  <w:num w:numId="13">
    <w:abstractNumId w:val="75"/>
  </w:num>
  <w:num w:numId="14">
    <w:abstractNumId w:val="31"/>
  </w:num>
  <w:num w:numId="15">
    <w:abstractNumId w:val="70"/>
  </w:num>
  <w:num w:numId="16">
    <w:abstractNumId w:val="62"/>
  </w:num>
  <w:num w:numId="17">
    <w:abstractNumId w:val="60"/>
  </w:num>
  <w:num w:numId="18">
    <w:abstractNumId w:val="153"/>
  </w:num>
  <w:num w:numId="19">
    <w:abstractNumId w:val="77"/>
  </w:num>
  <w:num w:numId="20">
    <w:abstractNumId w:val="98"/>
  </w:num>
  <w:num w:numId="21">
    <w:abstractNumId w:val="73"/>
  </w:num>
  <w:num w:numId="22">
    <w:abstractNumId w:val="26"/>
  </w:num>
  <w:num w:numId="23">
    <w:abstractNumId w:val="139"/>
  </w:num>
  <w:num w:numId="24">
    <w:abstractNumId w:val="82"/>
  </w:num>
  <w:num w:numId="25">
    <w:abstractNumId w:val="15"/>
  </w:num>
  <w:num w:numId="26">
    <w:abstractNumId w:val="79"/>
  </w:num>
  <w:num w:numId="27">
    <w:abstractNumId w:val="93"/>
  </w:num>
  <w:num w:numId="28">
    <w:abstractNumId w:val="95"/>
  </w:num>
  <w:num w:numId="29">
    <w:abstractNumId w:val="106"/>
  </w:num>
  <w:num w:numId="30">
    <w:abstractNumId w:val="30"/>
  </w:num>
  <w:num w:numId="31">
    <w:abstractNumId w:val="107"/>
  </w:num>
  <w:num w:numId="32">
    <w:abstractNumId w:val="100"/>
  </w:num>
  <w:num w:numId="33">
    <w:abstractNumId w:val="159"/>
  </w:num>
  <w:num w:numId="34">
    <w:abstractNumId w:val="160"/>
  </w:num>
  <w:num w:numId="35">
    <w:abstractNumId w:val="47"/>
  </w:num>
  <w:num w:numId="36">
    <w:abstractNumId w:val="16"/>
  </w:num>
  <w:num w:numId="37">
    <w:abstractNumId w:val="157"/>
  </w:num>
  <w:num w:numId="38">
    <w:abstractNumId w:val="131"/>
  </w:num>
  <w:num w:numId="39">
    <w:abstractNumId w:val="147"/>
  </w:num>
  <w:num w:numId="40">
    <w:abstractNumId w:val="121"/>
  </w:num>
  <w:num w:numId="41">
    <w:abstractNumId w:val="38"/>
  </w:num>
  <w:num w:numId="42">
    <w:abstractNumId w:val="92"/>
  </w:num>
  <w:num w:numId="43">
    <w:abstractNumId w:val="115"/>
  </w:num>
  <w:num w:numId="44">
    <w:abstractNumId w:val="69"/>
  </w:num>
  <w:num w:numId="45">
    <w:abstractNumId w:val="114"/>
  </w:num>
  <w:num w:numId="46">
    <w:abstractNumId w:val="41"/>
  </w:num>
  <w:num w:numId="47">
    <w:abstractNumId w:val="117"/>
  </w:num>
  <w:num w:numId="48">
    <w:abstractNumId w:val="9"/>
  </w:num>
  <w:num w:numId="49">
    <w:abstractNumId w:val="113"/>
  </w:num>
  <w:num w:numId="50">
    <w:abstractNumId w:val="32"/>
  </w:num>
  <w:num w:numId="51">
    <w:abstractNumId w:val="104"/>
  </w:num>
  <w:num w:numId="52">
    <w:abstractNumId w:val="45"/>
  </w:num>
  <w:num w:numId="53">
    <w:abstractNumId w:val="91"/>
  </w:num>
  <w:num w:numId="54">
    <w:abstractNumId w:val="54"/>
  </w:num>
  <w:num w:numId="55">
    <w:abstractNumId w:val="1"/>
  </w:num>
  <w:num w:numId="56">
    <w:abstractNumId w:val="137"/>
  </w:num>
  <w:num w:numId="57">
    <w:abstractNumId w:val="85"/>
  </w:num>
  <w:num w:numId="58">
    <w:abstractNumId w:val="59"/>
  </w:num>
  <w:num w:numId="59">
    <w:abstractNumId w:val="118"/>
  </w:num>
  <w:num w:numId="60">
    <w:abstractNumId w:val="76"/>
  </w:num>
  <w:num w:numId="61">
    <w:abstractNumId w:val="49"/>
  </w:num>
  <w:num w:numId="62">
    <w:abstractNumId w:val="88"/>
  </w:num>
  <w:num w:numId="63">
    <w:abstractNumId w:val="154"/>
  </w:num>
  <w:num w:numId="64">
    <w:abstractNumId w:val="89"/>
  </w:num>
  <w:num w:numId="65">
    <w:abstractNumId w:val="99"/>
  </w:num>
  <w:num w:numId="66">
    <w:abstractNumId w:val="52"/>
  </w:num>
  <w:num w:numId="67">
    <w:abstractNumId w:val="34"/>
  </w:num>
  <w:num w:numId="68">
    <w:abstractNumId w:val="48"/>
  </w:num>
  <w:num w:numId="69">
    <w:abstractNumId w:val="146"/>
  </w:num>
  <w:num w:numId="70">
    <w:abstractNumId w:val="13"/>
  </w:num>
  <w:num w:numId="71">
    <w:abstractNumId w:val="71"/>
  </w:num>
  <w:num w:numId="72">
    <w:abstractNumId w:val="46"/>
  </w:num>
  <w:num w:numId="73">
    <w:abstractNumId w:val="0"/>
  </w:num>
  <w:num w:numId="74">
    <w:abstractNumId w:val="108"/>
  </w:num>
  <w:num w:numId="75">
    <w:abstractNumId w:val="8"/>
  </w:num>
  <w:num w:numId="76">
    <w:abstractNumId w:val="10"/>
  </w:num>
  <w:num w:numId="77">
    <w:abstractNumId w:val="6"/>
  </w:num>
  <w:num w:numId="78">
    <w:abstractNumId w:val="138"/>
  </w:num>
  <w:num w:numId="79">
    <w:abstractNumId w:val="65"/>
  </w:num>
  <w:num w:numId="80">
    <w:abstractNumId w:val="101"/>
  </w:num>
  <w:num w:numId="81">
    <w:abstractNumId w:val="151"/>
  </w:num>
  <w:num w:numId="82">
    <w:abstractNumId w:val="40"/>
  </w:num>
  <w:num w:numId="83">
    <w:abstractNumId w:val="119"/>
  </w:num>
  <w:num w:numId="84">
    <w:abstractNumId w:val="128"/>
  </w:num>
  <w:num w:numId="85">
    <w:abstractNumId w:val="80"/>
  </w:num>
  <w:num w:numId="86">
    <w:abstractNumId w:val="123"/>
  </w:num>
  <w:num w:numId="87">
    <w:abstractNumId w:val="51"/>
  </w:num>
  <w:num w:numId="88">
    <w:abstractNumId w:val="105"/>
  </w:num>
  <w:num w:numId="89">
    <w:abstractNumId w:val="23"/>
  </w:num>
  <w:num w:numId="90">
    <w:abstractNumId w:val="27"/>
  </w:num>
  <w:num w:numId="91">
    <w:abstractNumId w:val="96"/>
  </w:num>
  <w:num w:numId="92">
    <w:abstractNumId w:val="74"/>
  </w:num>
  <w:num w:numId="93">
    <w:abstractNumId w:val="145"/>
  </w:num>
  <w:num w:numId="94">
    <w:abstractNumId w:val="87"/>
  </w:num>
  <w:num w:numId="95">
    <w:abstractNumId w:val="136"/>
  </w:num>
  <w:num w:numId="96">
    <w:abstractNumId w:val="142"/>
  </w:num>
  <w:num w:numId="97">
    <w:abstractNumId w:val="4"/>
  </w:num>
  <w:num w:numId="98">
    <w:abstractNumId w:val="143"/>
  </w:num>
  <w:num w:numId="99">
    <w:abstractNumId w:val="56"/>
  </w:num>
  <w:num w:numId="100">
    <w:abstractNumId w:val="24"/>
  </w:num>
  <w:num w:numId="101">
    <w:abstractNumId w:val="58"/>
  </w:num>
  <w:num w:numId="102">
    <w:abstractNumId w:val="148"/>
  </w:num>
  <w:num w:numId="103">
    <w:abstractNumId w:val="35"/>
  </w:num>
  <w:num w:numId="104">
    <w:abstractNumId w:val="18"/>
  </w:num>
  <w:num w:numId="105">
    <w:abstractNumId w:val="116"/>
  </w:num>
  <w:num w:numId="106">
    <w:abstractNumId w:val="133"/>
  </w:num>
  <w:num w:numId="107">
    <w:abstractNumId w:val="135"/>
  </w:num>
  <w:num w:numId="108">
    <w:abstractNumId w:val="20"/>
  </w:num>
  <w:num w:numId="109">
    <w:abstractNumId w:val="129"/>
  </w:num>
  <w:num w:numId="110">
    <w:abstractNumId w:val="12"/>
  </w:num>
  <w:num w:numId="111">
    <w:abstractNumId w:val="130"/>
  </w:num>
  <w:num w:numId="112">
    <w:abstractNumId w:val="50"/>
  </w:num>
  <w:num w:numId="113">
    <w:abstractNumId w:val="72"/>
  </w:num>
  <w:num w:numId="114">
    <w:abstractNumId w:val="37"/>
  </w:num>
  <w:num w:numId="115">
    <w:abstractNumId w:val="68"/>
  </w:num>
  <w:num w:numId="116">
    <w:abstractNumId w:val="144"/>
  </w:num>
  <w:num w:numId="117">
    <w:abstractNumId w:val="155"/>
  </w:num>
  <w:num w:numId="118">
    <w:abstractNumId w:val="109"/>
  </w:num>
  <w:num w:numId="119">
    <w:abstractNumId w:val="152"/>
  </w:num>
  <w:num w:numId="120">
    <w:abstractNumId w:val="120"/>
  </w:num>
  <w:num w:numId="121">
    <w:abstractNumId w:val="66"/>
  </w:num>
  <w:num w:numId="122">
    <w:abstractNumId w:val="140"/>
  </w:num>
  <w:num w:numId="123">
    <w:abstractNumId w:val="64"/>
  </w:num>
  <w:num w:numId="124">
    <w:abstractNumId w:val="150"/>
  </w:num>
  <w:num w:numId="125">
    <w:abstractNumId w:val="156"/>
  </w:num>
  <w:num w:numId="126">
    <w:abstractNumId w:val="134"/>
  </w:num>
  <w:num w:numId="127">
    <w:abstractNumId w:val="36"/>
  </w:num>
  <w:num w:numId="128">
    <w:abstractNumId w:val="63"/>
  </w:num>
  <w:num w:numId="129">
    <w:abstractNumId w:val="125"/>
  </w:num>
  <w:num w:numId="130">
    <w:abstractNumId w:val="14"/>
  </w:num>
  <w:num w:numId="131">
    <w:abstractNumId w:val="78"/>
  </w:num>
  <w:num w:numId="132">
    <w:abstractNumId w:val="61"/>
  </w:num>
  <w:num w:numId="133">
    <w:abstractNumId w:val="42"/>
  </w:num>
  <w:num w:numId="134">
    <w:abstractNumId w:val="112"/>
  </w:num>
  <w:num w:numId="135">
    <w:abstractNumId w:val="53"/>
  </w:num>
  <w:num w:numId="136">
    <w:abstractNumId w:val="28"/>
  </w:num>
  <w:num w:numId="137">
    <w:abstractNumId w:val="83"/>
  </w:num>
  <w:num w:numId="138">
    <w:abstractNumId w:val="158"/>
  </w:num>
  <w:num w:numId="139">
    <w:abstractNumId w:val="141"/>
  </w:num>
  <w:num w:numId="140">
    <w:abstractNumId w:val="84"/>
  </w:num>
  <w:num w:numId="141">
    <w:abstractNumId w:val="5"/>
  </w:num>
  <w:num w:numId="142">
    <w:abstractNumId w:val="126"/>
  </w:num>
  <w:num w:numId="143">
    <w:abstractNumId w:val="110"/>
  </w:num>
  <w:num w:numId="144">
    <w:abstractNumId w:val="103"/>
  </w:num>
  <w:num w:numId="145">
    <w:abstractNumId w:val="57"/>
  </w:num>
  <w:num w:numId="146">
    <w:abstractNumId w:val="90"/>
  </w:num>
  <w:num w:numId="147">
    <w:abstractNumId w:val="124"/>
  </w:num>
  <w:num w:numId="148">
    <w:abstractNumId w:val="86"/>
  </w:num>
  <w:num w:numId="149">
    <w:abstractNumId w:val="2"/>
  </w:num>
  <w:num w:numId="150">
    <w:abstractNumId w:val="29"/>
  </w:num>
  <w:num w:numId="151">
    <w:abstractNumId w:val="97"/>
  </w:num>
  <w:num w:numId="152">
    <w:abstractNumId w:val="22"/>
  </w:num>
  <w:num w:numId="153">
    <w:abstractNumId w:val="21"/>
  </w:num>
  <w:num w:numId="154">
    <w:abstractNumId w:val="81"/>
  </w:num>
  <w:num w:numId="155">
    <w:abstractNumId w:val="44"/>
  </w:num>
  <w:num w:numId="156">
    <w:abstractNumId w:val="94"/>
  </w:num>
  <w:num w:numId="157">
    <w:abstractNumId w:val="67"/>
  </w:num>
  <w:num w:numId="158">
    <w:abstractNumId w:val="102"/>
  </w:num>
  <w:num w:numId="159">
    <w:abstractNumId w:val="122"/>
  </w:num>
  <w:num w:numId="160">
    <w:abstractNumId w:val="25"/>
  </w:num>
  <w:num w:numId="161">
    <w:abstractNumId w:val="127"/>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US" w:vendorID="64" w:dllVersion="131078" w:nlCheck="1" w:checkStyle="1"/>
  <w:activeWritingStyle w:appName="MSWord" w:lang="ar-SA" w:vendorID="64" w:dllVersion="131078" w:nlCheck="1" w:checkStyle="0"/>
  <w:defaultTabStop w:val="720"/>
  <w:drawingGridHorizontalSpacing w:val="120"/>
  <w:displayHorizontalDrawingGridEvery w:val="2"/>
  <w:characterSpacingControl w:val="doNotCompress"/>
  <w:hdrShapeDefaults>
    <o:shapedefaults v:ext="edit" spidmax="8194"/>
    <o:shapelayout v:ext="edit">
      <o:idmap v:ext="edit" data="6"/>
    </o:shapelayout>
  </w:hdrShapeDefaults>
  <w:footnotePr>
    <w:footnote w:id="0"/>
    <w:footnote w:id="1"/>
  </w:footnotePr>
  <w:endnotePr>
    <w:endnote w:id="0"/>
    <w:endnote w:id="1"/>
  </w:endnotePr>
  <w:compat/>
  <w:rsids>
    <w:rsidRoot w:val="00FC79D1"/>
    <w:rsid w:val="00001466"/>
    <w:rsid w:val="00002EEC"/>
    <w:rsid w:val="00003D2E"/>
    <w:rsid w:val="00003FC4"/>
    <w:rsid w:val="0000593E"/>
    <w:rsid w:val="00005CAC"/>
    <w:rsid w:val="00010446"/>
    <w:rsid w:val="00013CCA"/>
    <w:rsid w:val="00014DE6"/>
    <w:rsid w:val="00015606"/>
    <w:rsid w:val="00016A78"/>
    <w:rsid w:val="000202CA"/>
    <w:rsid w:val="0002115A"/>
    <w:rsid w:val="00024BAA"/>
    <w:rsid w:val="000250D2"/>
    <w:rsid w:val="00025997"/>
    <w:rsid w:val="00025BE4"/>
    <w:rsid w:val="00026D18"/>
    <w:rsid w:val="00030182"/>
    <w:rsid w:val="00030E95"/>
    <w:rsid w:val="00032D6C"/>
    <w:rsid w:val="00032DDD"/>
    <w:rsid w:val="00033E54"/>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3434"/>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2C5"/>
    <w:rsid w:val="00115746"/>
    <w:rsid w:val="0011701D"/>
    <w:rsid w:val="00121384"/>
    <w:rsid w:val="00124671"/>
    <w:rsid w:val="001259DE"/>
    <w:rsid w:val="00126A75"/>
    <w:rsid w:val="00127245"/>
    <w:rsid w:val="001310AC"/>
    <w:rsid w:val="00135C0D"/>
    <w:rsid w:val="00135E3E"/>
    <w:rsid w:val="00137CBF"/>
    <w:rsid w:val="00142779"/>
    <w:rsid w:val="00143147"/>
    <w:rsid w:val="00143BE8"/>
    <w:rsid w:val="00145AE6"/>
    <w:rsid w:val="00147FC8"/>
    <w:rsid w:val="001500F4"/>
    <w:rsid w:val="001525CE"/>
    <w:rsid w:val="00152C43"/>
    <w:rsid w:val="001549C5"/>
    <w:rsid w:val="00155730"/>
    <w:rsid w:val="00157908"/>
    <w:rsid w:val="00157FDC"/>
    <w:rsid w:val="00162E53"/>
    <w:rsid w:val="00164490"/>
    <w:rsid w:val="00165B60"/>
    <w:rsid w:val="00165D8E"/>
    <w:rsid w:val="00166F7B"/>
    <w:rsid w:val="001714FB"/>
    <w:rsid w:val="00171BC0"/>
    <w:rsid w:val="00173028"/>
    <w:rsid w:val="00175C11"/>
    <w:rsid w:val="00180742"/>
    <w:rsid w:val="0018182B"/>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1D6D"/>
    <w:rsid w:val="002024A8"/>
    <w:rsid w:val="00203CEE"/>
    <w:rsid w:val="00205D4B"/>
    <w:rsid w:val="00205F0C"/>
    <w:rsid w:val="00207848"/>
    <w:rsid w:val="0021087A"/>
    <w:rsid w:val="00213038"/>
    <w:rsid w:val="002134BD"/>
    <w:rsid w:val="00214566"/>
    <w:rsid w:val="00214EAE"/>
    <w:rsid w:val="00215F67"/>
    <w:rsid w:val="00220547"/>
    <w:rsid w:val="002230AB"/>
    <w:rsid w:val="002230B9"/>
    <w:rsid w:val="0022375B"/>
    <w:rsid w:val="00223CA4"/>
    <w:rsid w:val="00224B8D"/>
    <w:rsid w:val="00225944"/>
    <w:rsid w:val="00225B6C"/>
    <w:rsid w:val="00227CE1"/>
    <w:rsid w:val="002302BE"/>
    <w:rsid w:val="002319A8"/>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678"/>
    <w:rsid w:val="00271F94"/>
    <w:rsid w:val="00271FF1"/>
    <w:rsid w:val="00272AF1"/>
    <w:rsid w:val="00273CCA"/>
    <w:rsid w:val="0027521F"/>
    <w:rsid w:val="002762BB"/>
    <w:rsid w:val="00280F9B"/>
    <w:rsid w:val="00281264"/>
    <w:rsid w:val="00281C52"/>
    <w:rsid w:val="00281E8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D7EC9"/>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377B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4188"/>
    <w:rsid w:val="003C5602"/>
    <w:rsid w:val="003C6D57"/>
    <w:rsid w:val="003C7640"/>
    <w:rsid w:val="003C78EF"/>
    <w:rsid w:val="003D01A3"/>
    <w:rsid w:val="003D2C04"/>
    <w:rsid w:val="003D558F"/>
    <w:rsid w:val="003D6214"/>
    <w:rsid w:val="003D6717"/>
    <w:rsid w:val="003E0695"/>
    <w:rsid w:val="003E1038"/>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0CA"/>
    <w:rsid w:val="0042215F"/>
    <w:rsid w:val="00422384"/>
    <w:rsid w:val="00422FFF"/>
    <w:rsid w:val="004232CA"/>
    <w:rsid w:val="00427B11"/>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3E49"/>
    <w:rsid w:val="004A4EC7"/>
    <w:rsid w:val="004A61B7"/>
    <w:rsid w:val="004A7345"/>
    <w:rsid w:val="004B05B5"/>
    <w:rsid w:val="004B2732"/>
    <w:rsid w:val="004B464E"/>
    <w:rsid w:val="004B6683"/>
    <w:rsid w:val="004B6EC4"/>
    <w:rsid w:val="004B7589"/>
    <w:rsid w:val="004C2DDD"/>
    <w:rsid w:val="004C3B2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5F3"/>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0752"/>
    <w:rsid w:val="005526C3"/>
    <w:rsid w:val="00552A13"/>
    <w:rsid w:val="00552F88"/>
    <w:rsid w:val="00553DBE"/>
    <w:rsid w:val="005541FF"/>
    <w:rsid w:val="005545D3"/>
    <w:rsid w:val="00557217"/>
    <w:rsid w:val="00557CF9"/>
    <w:rsid w:val="00560F65"/>
    <w:rsid w:val="00562279"/>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59B7"/>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1AC4"/>
    <w:rsid w:val="00683864"/>
    <w:rsid w:val="00685AED"/>
    <w:rsid w:val="00685DA0"/>
    <w:rsid w:val="00691777"/>
    <w:rsid w:val="006917DC"/>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15B05"/>
    <w:rsid w:val="00720B7C"/>
    <w:rsid w:val="0072359E"/>
    <w:rsid w:val="00725322"/>
    <w:rsid w:val="007254AC"/>
    <w:rsid w:val="00725B79"/>
    <w:rsid w:val="0072609B"/>
    <w:rsid w:val="00726A5F"/>
    <w:rsid w:val="007306C1"/>
    <w:rsid w:val="00730EDF"/>
    <w:rsid w:val="00731E8B"/>
    <w:rsid w:val="00736565"/>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B64C5"/>
    <w:rsid w:val="007C26E7"/>
    <w:rsid w:val="007C33B7"/>
    <w:rsid w:val="007C3448"/>
    <w:rsid w:val="007D0EEE"/>
    <w:rsid w:val="007D0FAF"/>
    <w:rsid w:val="007D1DB3"/>
    <w:rsid w:val="007D4311"/>
    <w:rsid w:val="007D434C"/>
    <w:rsid w:val="007D45FD"/>
    <w:rsid w:val="007D7ECA"/>
    <w:rsid w:val="007E044E"/>
    <w:rsid w:val="007E3628"/>
    <w:rsid w:val="007E3E23"/>
    <w:rsid w:val="007E4C9D"/>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28F3"/>
    <w:rsid w:val="00873FE1"/>
    <w:rsid w:val="008746CB"/>
    <w:rsid w:val="00875348"/>
    <w:rsid w:val="008766D2"/>
    <w:rsid w:val="00876849"/>
    <w:rsid w:val="00876EC0"/>
    <w:rsid w:val="00877237"/>
    <w:rsid w:val="00877880"/>
    <w:rsid w:val="008804CA"/>
    <w:rsid w:val="008828F0"/>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8AC"/>
    <w:rsid w:val="008E1EEF"/>
    <w:rsid w:val="008E30EF"/>
    <w:rsid w:val="008E3347"/>
    <w:rsid w:val="008F284A"/>
    <w:rsid w:val="008F2FC4"/>
    <w:rsid w:val="008F3782"/>
    <w:rsid w:val="008F3C93"/>
    <w:rsid w:val="008F5880"/>
    <w:rsid w:val="008F73A7"/>
    <w:rsid w:val="008F7911"/>
    <w:rsid w:val="00901BF0"/>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47E97"/>
    <w:rsid w:val="00950CB7"/>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24A"/>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241A"/>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3A3"/>
    <w:rsid w:val="00C537CB"/>
    <w:rsid w:val="00C543E1"/>
    <w:rsid w:val="00C546AF"/>
    <w:rsid w:val="00C55E75"/>
    <w:rsid w:val="00C60036"/>
    <w:rsid w:val="00C602B1"/>
    <w:rsid w:val="00C62372"/>
    <w:rsid w:val="00C63EE7"/>
    <w:rsid w:val="00C66A0B"/>
    <w:rsid w:val="00C7049A"/>
    <w:rsid w:val="00C704F6"/>
    <w:rsid w:val="00C70F80"/>
    <w:rsid w:val="00C747A0"/>
    <w:rsid w:val="00C74B27"/>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5B05"/>
    <w:rsid w:val="00D17696"/>
    <w:rsid w:val="00D20AB4"/>
    <w:rsid w:val="00D25F07"/>
    <w:rsid w:val="00D27015"/>
    <w:rsid w:val="00D27D49"/>
    <w:rsid w:val="00D30D7C"/>
    <w:rsid w:val="00D31378"/>
    <w:rsid w:val="00D31A04"/>
    <w:rsid w:val="00D32180"/>
    <w:rsid w:val="00D32EBB"/>
    <w:rsid w:val="00D3461E"/>
    <w:rsid w:val="00D34B2C"/>
    <w:rsid w:val="00D35948"/>
    <w:rsid w:val="00D36735"/>
    <w:rsid w:val="00D36B4B"/>
    <w:rsid w:val="00D36E54"/>
    <w:rsid w:val="00D45EEE"/>
    <w:rsid w:val="00D47DF9"/>
    <w:rsid w:val="00D51B4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4584"/>
    <w:rsid w:val="00D8765B"/>
    <w:rsid w:val="00D87C04"/>
    <w:rsid w:val="00D9231A"/>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4DB"/>
    <w:rsid w:val="00DC5958"/>
    <w:rsid w:val="00DC7528"/>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9D6"/>
    <w:rsid w:val="00E26BC4"/>
    <w:rsid w:val="00E30A52"/>
    <w:rsid w:val="00E31540"/>
    <w:rsid w:val="00E33837"/>
    <w:rsid w:val="00E34F0F"/>
    <w:rsid w:val="00E37E28"/>
    <w:rsid w:val="00E37F6E"/>
    <w:rsid w:val="00E4043B"/>
    <w:rsid w:val="00E413F4"/>
    <w:rsid w:val="00E41A1E"/>
    <w:rsid w:val="00E4361D"/>
    <w:rsid w:val="00E45CED"/>
    <w:rsid w:val="00E46CD6"/>
    <w:rsid w:val="00E504E8"/>
    <w:rsid w:val="00E53AF7"/>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209A"/>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0C23"/>
    <w:rsid w:val="00EB187C"/>
    <w:rsid w:val="00EB419F"/>
    <w:rsid w:val="00EB4A77"/>
    <w:rsid w:val="00EB5464"/>
    <w:rsid w:val="00EB63DC"/>
    <w:rsid w:val="00EB7124"/>
    <w:rsid w:val="00EC009D"/>
    <w:rsid w:val="00EC1E4B"/>
    <w:rsid w:val="00EC2C70"/>
    <w:rsid w:val="00EC39FE"/>
    <w:rsid w:val="00EC3F8C"/>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5EC"/>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5FCC"/>
    <w:rsid w:val="00FD7243"/>
    <w:rsid w:val="00FE0734"/>
    <w:rsid w:val="00FE3381"/>
    <w:rsid w:val="00FE3461"/>
    <w:rsid w:val="00FE421E"/>
    <w:rsid w:val="00FE4FF0"/>
    <w:rsid w:val="00FE5831"/>
    <w:rsid w:val="00FE59B4"/>
    <w:rsid w:val="00FE5F1F"/>
    <w:rsid w:val="00FE7124"/>
    <w:rsid w:val="00FF0D97"/>
    <w:rsid w:val="00FF6693"/>
    <w:rsid w:val="00FF79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صفحة Char"/>
    <w:link w:val="a3"/>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خريطة 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table" w:customStyle="1" w:styleId="GridTable5Dark-Accent11">
    <w:name w:val="Grid Table 5 Dark - Accent 11"/>
    <w:basedOn w:val="a1"/>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af6">
    <w:name w:val="No Spacing"/>
    <w:uiPriority w:val="1"/>
    <w:qFormat/>
    <w:rsid w:val="0043569C"/>
    <w:rPr>
      <w:sz w:val="24"/>
      <w:szCs w:val="24"/>
    </w:rPr>
  </w:style>
  <w:style w:type="character" w:customStyle="1" w:styleId="tlid-translation">
    <w:name w:val="tlid-translation"/>
    <w:basedOn w:val="a0"/>
    <w:rsid w:val="00BB4F4A"/>
  </w:style>
  <w:style w:type="paragraph" w:customStyle="1" w:styleId="TableParagraph">
    <w:name w:val="Table Paragraph"/>
    <w:basedOn w:val="a"/>
    <w:uiPriority w:val="1"/>
    <w:qFormat/>
    <w:rsid w:val="007E4C9D"/>
    <w:pPr>
      <w:widowControl w:val="0"/>
    </w:pPr>
    <w:rPr>
      <w:rFonts w:ascii="Calibri" w:eastAsia="Calibri"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paragraph" w:customStyle="1" w:styleId="TableParagraph">
    <w:name w:val="Table Paragraph"/>
    <w:basedOn w:val="Normal"/>
    <w:uiPriority w:val="1"/>
    <w:qFormat/>
    <w:rsid w:val="007E4C9D"/>
    <w:pPr>
      <w:widowControl w:val="0"/>
    </w:pPr>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lt.mcgraw-hi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80FE08805E44F9A5E39711273BB56" ma:contentTypeVersion="2" ma:contentTypeDescription="Create a new document." ma:contentTypeScope="" ma:versionID="e6dbc9ce50f9f900a85f143e0afe04f0">
  <xsd:schema xmlns:xsd="http://www.w3.org/2001/XMLSchema" xmlns:xs="http://www.w3.org/2001/XMLSchema" xmlns:p="http://schemas.microsoft.com/office/2006/metadata/properties" xmlns:ns1="http://schemas.microsoft.com/sharepoint/v3" xmlns:ns2="efdfac4e-3066-44f2-902c-728090ba1d61" targetNamespace="http://schemas.microsoft.com/office/2006/metadata/properties" ma:root="true" ma:fieldsID="55cd1b8158c48429ff52908cb4869294" ns1:_="" ns2:_="">
    <xsd:import namespace="http://schemas.microsoft.com/sharepoint/v3"/>
    <xsd:import namespace="efdfac4e-3066-44f2-902c-728090ba1d61"/>
    <xsd:element name="properties">
      <xsd:complexType>
        <xsd:sequence>
          <xsd:element name="documentManagement">
            <xsd:complexType>
              <xsd:all>
                <xsd:element ref="ns1:PublishingStartDate" minOccurs="0"/>
                <xsd:element ref="ns1:PublishingExpirationDate" minOccurs="0"/>
                <xsd:element ref="ns2:Vers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dfac4e-3066-44f2-902c-728090ba1d61" elementFormDefault="qualified">
    <xsd:import namespace="http://schemas.microsoft.com/office/2006/documentManagement/types"/>
    <xsd:import namespace="http://schemas.microsoft.com/office/infopath/2007/PartnerControls"/>
    <xsd:element name="Version0" ma:index="10" nillable="true" ma:displayName="Version" ma:internalName="Vers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0 xmlns="efdfac4e-3066-44f2-902c-728090ba1d61">New</Version0>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A8E8E-5039-479F-A6A7-A20933B5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dfac4e-3066-44f2-902c-728090ba1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 ds:uri="efdfac4e-3066-44f2-902c-728090ba1d61"/>
    <ds:schemaRef ds:uri="http://schemas.microsoft.com/sharepoint/v3"/>
  </ds:schemaRefs>
</ds:datastoreItem>
</file>

<file path=customXml/itemProps4.xml><?xml version="1.0" encoding="utf-8"?>
<ds:datastoreItem xmlns:ds="http://schemas.openxmlformats.org/officeDocument/2006/customXml" ds:itemID="{655321D5-C7BF-4AFF-B0FC-0A5CFB61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1217</Words>
  <Characters>6941</Characters>
  <Application>Microsoft Office Word</Application>
  <DocSecurity>0</DocSecurity>
  <Lines>57</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Course Specifications</vt:lpstr>
      <vt:lpstr>Course Specifications</vt:lpstr>
    </vt:vector>
  </TitlesOfParts>
  <Company>Hewlett-Packard</Company>
  <LinksUpToDate>false</LinksUpToDate>
  <CharactersWithSpaces>8142</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Specifications</dc:title>
  <dc:creator>Ian Allen</dc:creator>
  <cp:lastModifiedBy>knalmwzaiji</cp:lastModifiedBy>
  <cp:revision>5</cp:revision>
  <cp:lastPrinted>2019-02-14T08:21:00Z</cp:lastPrinted>
  <dcterms:created xsi:type="dcterms:W3CDTF">2019-09-17T13:08:00Z</dcterms:created>
  <dcterms:modified xsi:type="dcterms:W3CDTF">2019-09-18T10:00:00Z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0x01010057B80FE08805E44F9A5E39711273BB56</vt:lpwstr>
  </property>
</Properties>
</file>